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10"/>
        <w:tblW w:w="11718" w:type="dxa"/>
        <w:tblLook w:val="04A0" w:firstRow="1" w:lastRow="0" w:firstColumn="1" w:lastColumn="0" w:noHBand="0" w:noVBand="1"/>
      </w:tblPr>
      <w:tblGrid>
        <w:gridCol w:w="4788"/>
        <w:gridCol w:w="6930"/>
      </w:tblGrid>
      <w:tr w:rsidR="00037427" w:rsidRPr="008859C9" w:rsidTr="00410C6E">
        <w:trPr>
          <w:trHeight w:val="260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930" w:type="dxa"/>
          </w:tcPr>
          <w:p w:rsidR="00037427" w:rsidRPr="008859C9" w:rsidRDefault="00037427" w:rsidP="000374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enter your information in this column.</w:t>
            </w:r>
          </w:p>
        </w:tc>
      </w:tr>
      <w:tr w:rsidR="00037427" w:rsidRPr="008859C9" w:rsidTr="00037427">
        <w:trPr>
          <w:trHeight w:val="350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Date: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440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First Name: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Last Name: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Email: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Office Phone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c>
          <w:tcPr>
            <w:tcW w:w="4788" w:type="dxa"/>
          </w:tcPr>
          <w:p w:rsidR="00037427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Cell Phone:</w:t>
            </w:r>
          </w:p>
          <w:p w:rsidR="00037427" w:rsidRPr="009F0B8C" w:rsidRDefault="00037427" w:rsidP="0003742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F0B8C">
              <w:rPr>
                <w:rFonts w:ascii="Times New Roman" w:hAnsi="Times New Roman" w:cs="Times New Roman"/>
                <w:i/>
                <w:sz w:val="21"/>
                <w:szCs w:val="21"/>
              </w:rPr>
              <w:t>(Personal)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458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Highest Degree Acquired &amp; Field of Study: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485"/>
        </w:trPr>
        <w:tc>
          <w:tcPr>
            <w:tcW w:w="4788" w:type="dxa"/>
          </w:tcPr>
          <w:p w:rsidR="00037427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Administration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037427" w:rsidRPr="009F0B8C" w:rsidRDefault="00037427" w:rsidP="0003742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Pr="009F0B8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Please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make a selection) </w:t>
            </w:r>
          </w:p>
        </w:tc>
        <w:tc>
          <w:tcPr>
            <w:tcW w:w="6930" w:type="dxa"/>
          </w:tcPr>
          <w:p w:rsidR="00037427" w:rsidRPr="00115493" w:rsidRDefault="00037427" w:rsidP="000374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B8C">
              <w:rPr>
                <w:sz w:val="32"/>
                <w:szCs w:val="32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115493">
              <w:rPr>
                <w:rFonts w:ascii="Times New Roman" w:hAnsi="Times New Roman" w:cs="Times New Roman"/>
                <w:sz w:val="20"/>
                <w:szCs w:val="20"/>
              </w:rPr>
              <w:t>VHA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0B8C">
              <w:rPr>
                <w:sz w:val="32"/>
                <w:szCs w:val="32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NCA         </w:t>
            </w:r>
            <w:r w:rsidRPr="009F0B8C">
              <w:rPr>
                <w:sz w:val="32"/>
                <w:szCs w:val="32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VBA         </w:t>
            </w:r>
            <w:r w:rsidRPr="009F0B8C">
              <w:rPr>
                <w:sz w:val="32"/>
                <w:szCs w:val="32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CFM</w:t>
            </w:r>
          </w:p>
        </w:tc>
      </w:tr>
      <w:tr w:rsidR="00037427" w:rsidRPr="008859C9" w:rsidTr="00037427">
        <w:trPr>
          <w:trHeight w:val="377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VISN: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383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Station Name: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332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Station Location: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368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Grade: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Job Series: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Functional Job Title:</w:t>
            </w:r>
          </w:p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Years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 this role</w:t>
            </w: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Years in Facilities Management: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530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 xml:space="preserve">Years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of Facilities Supervisory Experience in Current Role</w:t>
            </w: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485"/>
        </w:trPr>
        <w:tc>
          <w:tcPr>
            <w:tcW w:w="4788" w:type="dxa"/>
          </w:tcPr>
          <w:p w:rsidR="00037427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 xml:space="preserve">IFMA </w:t>
            </w:r>
            <w:r w:rsidR="00410C6E">
              <w:rPr>
                <w:rFonts w:ascii="Times New Roman" w:hAnsi="Times New Roman" w:cs="Times New Roman"/>
                <w:sz w:val="21"/>
                <w:szCs w:val="21"/>
              </w:rPr>
              <w:t>Study Course Designation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037427" w:rsidRPr="009F0B8C" w:rsidRDefault="00037427" w:rsidP="0003742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Pr="009F0B8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Please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make a selection)</w:t>
            </w:r>
          </w:p>
        </w:tc>
        <w:tc>
          <w:tcPr>
            <w:tcW w:w="6930" w:type="dxa"/>
          </w:tcPr>
          <w:p w:rsidR="00037427" w:rsidRPr="009F0B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F0B8C">
              <w:rPr>
                <w:sz w:val="32"/>
                <w:szCs w:val="32"/>
              </w:rPr>
              <w:t>□</w:t>
            </w:r>
            <w:r w:rsidRPr="009F0B8C">
              <w:rPr>
                <w:sz w:val="21"/>
                <w:szCs w:val="21"/>
              </w:rPr>
              <w:t xml:space="preserve"> </w:t>
            </w:r>
            <w:r w:rsidRPr="009F0B8C">
              <w:rPr>
                <w:rFonts w:ascii="Times New Roman" w:hAnsi="Times New Roman" w:cs="Times New Roman"/>
                <w:sz w:val="21"/>
                <w:szCs w:val="21"/>
              </w:rPr>
              <w:t xml:space="preserve">Facilities Management  </w:t>
            </w:r>
            <w:r w:rsidRPr="009F0B8C">
              <w:rPr>
                <w:sz w:val="32"/>
                <w:szCs w:val="32"/>
              </w:rPr>
              <w:t xml:space="preserve">□ </w:t>
            </w:r>
            <w:r w:rsidRPr="009F0B8C">
              <w:rPr>
                <w:rFonts w:ascii="Times New Roman" w:hAnsi="Times New Roman" w:cs="Times New Roman"/>
                <w:sz w:val="21"/>
                <w:szCs w:val="21"/>
              </w:rPr>
              <w:t xml:space="preserve">Sustainability Facility   </w:t>
            </w:r>
            <w:r w:rsidRPr="009F0B8C">
              <w:rPr>
                <w:sz w:val="32"/>
                <w:szCs w:val="32"/>
              </w:rPr>
              <w:t>□</w:t>
            </w:r>
            <w:r w:rsidRPr="009F0B8C">
              <w:rPr>
                <w:sz w:val="21"/>
                <w:szCs w:val="21"/>
              </w:rPr>
              <w:t xml:space="preserve"> </w:t>
            </w:r>
            <w:r w:rsidRPr="009F0B8C">
              <w:rPr>
                <w:rFonts w:ascii="Times New Roman" w:hAnsi="Times New Roman" w:cs="Times New Roman"/>
                <w:sz w:val="21"/>
                <w:szCs w:val="21"/>
              </w:rPr>
              <w:t>Certified Facility</w:t>
            </w:r>
          </w:p>
          <w:p w:rsidR="00037427" w:rsidRPr="00115493" w:rsidRDefault="00037427" w:rsidP="0003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9F0B8C">
              <w:rPr>
                <w:rFonts w:ascii="Times New Roman" w:hAnsi="Times New Roman" w:cs="Times New Roman"/>
                <w:sz w:val="21"/>
                <w:szCs w:val="21"/>
              </w:rPr>
              <w:t xml:space="preserve">Professional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</w:t>
            </w:r>
            <w:r w:rsidRPr="009F0B8C">
              <w:rPr>
                <w:rFonts w:ascii="Times New Roman" w:hAnsi="Times New Roman" w:cs="Times New Roman"/>
                <w:sz w:val="21"/>
                <w:szCs w:val="21"/>
              </w:rPr>
              <w:t xml:space="preserve">Professional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  <w:r w:rsidRPr="009F0B8C">
              <w:rPr>
                <w:rFonts w:ascii="Times New Roman" w:hAnsi="Times New Roman" w:cs="Times New Roman"/>
                <w:sz w:val="21"/>
                <w:szCs w:val="21"/>
              </w:rPr>
              <w:t>Manager</w:t>
            </w:r>
          </w:p>
        </w:tc>
      </w:tr>
      <w:tr w:rsidR="00037427" w:rsidRPr="008859C9" w:rsidTr="00037427">
        <w:trPr>
          <w:trHeight w:val="782"/>
        </w:trPr>
        <w:tc>
          <w:tcPr>
            <w:tcW w:w="4788" w:type="dxa"/>
          </w:tcPr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>Please explain why you would like to enroll in the above designation program</w:t>
            </w:r>
            <w:r w:rsidR="00410C6E">
              <w:rPr>
                <w:rFonts w:ascii="Times New Roman" w:hAnsi="Times New Roman" w:cs="Times New Roman"/>
                <w:sz w:val="21"/>
                <w:szCs w:val="21"/>
              </w:rPr>
              <w:t xml:space="preserve"> and what you hope to gain.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30" w:type="dxa"/>
          </w:tcPr>
          <w:p w:rsidR="00037427" w:rsidRPr="008859C9" w:rsidRDefault="00037427" w:rsidP="000374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427" w:rsidRPr="008859C9" w:rsidTr="00037427">
        <w:trPr>
          <w:trHeight w:val="1133"/>
        </w:trPr>
        <w:tc>
          <w:tcPr>
            <w:tcW w:w="11718" w:type="dxa"/>
            <w:gridSpan w:val="2"/>
          </w:tcPr>
          <w:p w:rsidR="00037427" w:rsidRPr="00B9468C" w:rsidRDefault="000A1402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598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27" w:rsidRPr="00B9468C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037427" w:rsidRPr="00B9468C">
              <w:rPr>
                <w:rFonts w:ascii="Times New Roman" w:hAnsi="Times New Roman" w:cs="Times New Roman"/>
                <w:sz w:val="21"/>
                <w:szCs w:val="21"/>
              </w:rPr>
              <w:t xml:space="preserve">  I agree that IFMA and its dist</w:t>
            </w:r>
            <w:r w:rsidR="00037427">
              <w:rPr>
                <w:rFonts w:ascii="Times New Roman" w:hAnsi="Times New Roman" w:cs="Times New Roman"/>
                <w:sz w:val="21"/>
                <w:szCs w:val="21"/>
              </w:rPr>
              <w:t xml:space="preserve">ribution partner </w:t>
            </w:r>
            <w:r w:rsidR="00037427" w:rsidRPr="00B9468C">
              <w:rPr>
                <w:rFonts w:ascii="Times New Roman" w:hAnsi="Times New Roman" w:cs="Times New Roman"/>
                <w:sz w:val="21"/>
                <w:szCs w:val="21"/>
              </w:rPr>
              <w:t xml:space="preserve">can share my training records with the Department of Veterans Affairs (VA), and that VA can share my contact information, to include email address and Employee ID#, with IFMA and </w:t>
            </w:r>
            <w:r w:rsidR="00037427">
              <w:rPr>
                <w:rFonts w:ascii="Times New Roman" w:hAnsi="Times New Roman" w:cs="Times New Roman"/>
                <w:sz w:val="21"/>
                <w:szCs w:val="21"/>
              </w:rPr>
              <w:t>their distribution partner</w:t>
            </w:r>
            <w:r w:rsidR="00037427" w:rsidRPr="00B9468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10C6E">
              <w:rPr>
                <w:rFonts w:ascii="Times New Roman" w:hAnsi="Times New Roman" w:cs="Times New Roman"/>
                <w:sz w:val="21"/>
                <w:szCs w:val="21"/>
              </w:rPr>
              <w:t xml:space="preserve"> I also agree to abide by all study parameters and understand that if I am not able to meet these parameters, my access will be terminated.</w:t>
            </w:r>
          </w:p>
          <w:p w:rsidR="00037427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427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Signature:_____________________________________________________________________________________________</w:t>
            </w:r>
          </w:p>
          <w:p w:rsidR="00410C6E" w:rsidRPr="00B9468C" w:rsidRDefault="00410C6E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7427" w:rsidRPr="008859C9" w:rsidTr="00037427">
        <w:trPr>
          <w:trHeight w:val="70"/>
        </w:trPr>
        <w:tc>
          <w:tcPr>
            <w:tcW w:w="11718" w:type="dxa"/>
            <w:gridSpan w:val="2"/>
          </w:tcPr>
          <w:p w:rsidR="00037427" w:rsidRPr="00B9468C" w:rsidRDefault="000A1402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873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27" w:rsidRPr="00B9468C">
                  <w:rPr>
                    <w:rFonts w:ascii="MS Mincho" w:eastAsia="MS Mincho" w:hAnsi="MS Mincho" w:cs="MS Mincho" w:hint="eastAsia"/>
                    <w:sz w:val="21"/>
                    <w:szCs w:val="21"/>
                  </w:rPr>
                  <w:t>☐</w:t>
                </w:r>
              </w:sdtContent>
            </w:sdt>
            <w:r w:rsidR="00037427" w:rsidRPr="00B9468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037427">
              <w:rPr>
                <w:rFonts w:ascii="Times New Roman" w:hAnsi="Times New Roman" w:cs="Times New Roman"/>
                <w:sz w:val="21"/>
                <w:szCs w:val="21"/>
              </w:rPr>
              <w:t>I approve the employee above to be enrolled in the IFMA study course indicated above. I understand that if the employee does not actively engage in the study course and follow suggested parameters, that their access will be terminated. I also understand there is no fee associated with this course/certificate/certification.</w:t>
            </w:r>
          </w:p>
          <w:p w:rsidR="00037427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427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Supervisor or Manager Signature:________________________________________________________Date:____________________</w:t>
            </w:r>
          </w:p>
          <w:p w:rsidR="00037427" w:rsidRPr="00B9468C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7427" w:rsidRPr="008859C9" w:rsidTr="00037427">
        <w:trPr>
          <w:trHeight w:val="70"/>
        </w:trPr>
        <w:tc>
          <w:tcPr>
            <w:tcW w:w="11718" w:type="dxa"/>
            <w:gridSpan w:val="2"/>
          </w:tcPr>
          <w:p w:rsidR="00410C6E" w:rsidRDefault="00410C6E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427" w:rsidRDefault="00037427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9468C">
              <w:rPr>
                <w:rFonts w:ascii="Times New Roman" w:hAnsi="Times New Roman" w:cs="Times New Roman"/>
                <w:sz w:val="21"/>
                <w:szCs w:val="21"/>
              </w:rPr>
              <w:t xml:space="preserve">Please submit this form to the Facilities Management School mailbox at </w:t>
            </w:r>
            <w:hyperlink r:id="rId9" w:history="1">
              <w:r w:rsidRPr="00B9468C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vaaafms@va.gov</w:t>
              </w:r>
            </w:hyperlink>
            <w:r w:rsidRPr="00B9468C">
              <w:rPr>
                <w:rFonts w:ascii="Times New Roman" w:hAnsi="Times New Roman" w:cs="Times New Roman"/>
                <w:sz w:val="21"/>
                <w:szCs w:val="21"/>
              </w:rPr>
              <w:t xml:space="preserve"> and someone will be in contact with you regarding your request.</w:t>
            </w:r>
          </w:p>
          <w:p w:rsidR="00410C6E" w:rsidRPr="00B9468C" w:rsidRDefault="00410C6E" w:rsidP="000374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832BD" w:rsidRPr="00037427" w:rsidRDefault="00A832BD" w:rsidP="00037427">
      <w:pPr>
        <w:pStyle w:val="VA-Footer"/>
        <w:pBdr>
          <w:top w:val="single" w:sz="18" w:space="2" w:color="C00000"/>
        </w:pBdr>
        <w:tabs>
          <w:tab w:val="clear" w:pos="4680"/>
          <w:tab w:val="clear" w:pos="9360"/>
          <w:tab w:val="left" w:pos="6705"/>
        </w:tabs>
        <w:jc w:val="both"/>
        <w:rPr>
          <w:rFonts w:ascii="Arial" w:hAnsi="Arial" w:cs="Arial"/>
          <w:b w:val="0"/>
          <w:color w:val="002060"/>
        </w:rPr>
      </w:pPr>
    </w:p>
    <w:sectPr w:rsidR="00A832BD" w:rsidRPr="00037427" w:rsidSect="0003742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350" w:right="1440" w:bottom="108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02" w:rsidRDefault="000A1402">
      <w:r>
        <w:separator/>
      </w:r>
    </w:p>
  </w:endnote>
  <w:endnote w:type="continuationSeparator" w:id="0">
    <w:p w:rsidR="000A1402" w:rsidRDefault="000A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Old Sty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8C" w:rsidRPr="00032AFF" w:rsidRDefault="00B9468C">
    <w:pPr>
      <w:pStyle w:val="Footer"/>
      <w:rPr>
        <w:rFonts w:ascii="Times New Roman" w:hAnsi="Times New Roman" w:cs="Times New Roman"/>
        <w:i/>
        <w:sz w:val="22"/>
        <w:szCs w:val="22"/>
      </w:rPr>
    </w:pPr>
    <w:r w:rsidRPr="00032AFF">
      <w:rPr>
        <w:rFonts w:ascii="Times New Roman" w:hAnsi="Times New Roman" w:cs="Times New Roman"/>
        <w:i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58EB86B5" wp14:editId="5E9BA365">
          <wp:simplePos x="0" y="0"/>
          <wp:positionH relativeFrom="column">
            <wp:posOffset>5476875</wp:posOffset>
          </wp:positionH>
          <wp:positionV relativeFrom="paragraph">
            <wp:posOffset>-318135</wp:posOffset>
          </wp:positionV>
          <wp:extent cx="1179195" cy="581025"/>
          <wp:effectExtent l="0" t="0" r="1905" b="9525"/>
          <wp:wrapTight wrapText="bothSides">
            <wp:wrapPolygon edited="0">
              <wp:start x="0" y="0"/>
              <wp:lineTo x="0" y="21246"/>
              <wp:lineTo x="21286" y="21246"/>
              <wp:lineTo x="21286" y="0"/>
              <wp:lineTo x="0" y="0"/>
            </wp:wrapPolygon>
          </wp:wrapTight>
          <wp:docPr id="2" name="Picture 10" descr="VAAA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AAALogo_RGB_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AFF" w:rsidRPr="00032AFF">
      <w:rPr>
        <w:rFonts w:ascii="Times New Roman" w:hAnsi="Times New Roman" w:cs="Times New Roman"/>
        <w:i/>
        <w:sz w:val="22"/>
        <w:szCs w:val="22"/>
      </w:rPr>
      <w:t>Revised</w:t>
    </w:r>
    <w:r w:rsidR="00032AFF">
      <w:rPr>
        <w:rFonts w:ascii="Times New Roman" w:hAnsi="Times New Roman" w:cs="Times New Roman"/>
        <w:i/>
        <w:sz w:val="22"/>
        <w:szCs w:val="22"/>
      </w:rPr>
      <w:t xml:space="preserve"> </w:t>
    </w:r>
    <w:r w:rsidR="001E0D11">
      <w:rPr>
        <w:rFonts w:ascii="Times New Roman" w:hAnsi="Times New Roman" w:cs="Times New Roman"/>
        <w:i/>
        <w:sz w:val="22"/>
        <w:szCs w:val="22"/>
      </w:rPr>
      <w:t>–</w:t>
    </w:r>
    <w:r w:rsidR="00032AFF">
      <w:rPr>
        <w:rFonts w:ascii="Times New Roman" w:hAnsi="Times New Roman" w:cs="Times New Roman"/>
        <w:i/>
        <w:sz w:val="22"/>
        <w:szCs w:val="22"/>
      </w:rPr>
      <w:t xml:space="preserve"> </w:t>
    </w:r>
    <w:r w:rsidR="00410C6E">
      <w:rPr>
        <w:rFonts w:ascii="Times New Roman" w:hAnsi="Times New Roman" w:cs="Times New Roman"/>
        <w:i/>
        <w:sz w:val="22"/>
        <w:szCs w:val="22"/>
      </w:rPr>
      <w:t>1-9-2018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39291"/>
      <w:docPartObj>
        <w:docPartGallery w:val="Page Numbers (Bottom of Page)"/>
        <w:docPartUnique/>
      </w:docPartObj>
    </w:sdtPr>
    <w:sdtEndPr/>
    <w:sdtContent>
      <w:p w:rsidR="00437D4D" w:rsidRPr="00742301" w:rsidRDefault="00514D3C" w:rsidP="00742301">
        <w:pPr>
          <w:pStyle w:val="Footer"/>
          <w:tabs>
            <w:tab w:val="clear" w:pos="8640"/>
            <w:tab w:val="right" w:pos="10080"/>
          </w:tabs>
          <w:spacing w:before="120"/>
          <w:rPr>
            <w:color w:val="FF000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7BA6538" wp14:editId="24CA0C42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59055</wp:posOffset>
                  </wp:positionV>
                  <wp:extent cx="6953250" cy="0"/>
                  <wp:effectExtent l="9525" t="11430" r="9525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53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28.5pt;margin-top:4.65pt;width:54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t2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xfRhMgX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"/>
              </w:pict>
            </mc:Fallback>
          </mc:AlternateContent>
        </w:r>
        <w:r w:rsidR="007B6616">
          <w:fldChar w:fldCharType="begin"/>
        </w:r>
        <w:r w:rsidR="007B6616">
          <w:instrText xml:space="preserve"> PAGE   \* MERGEFORMAT </w:instrText>
        </w:r>
        <w:r w:rsidR="007B6616">
          <w:fldChar w:fldCharType="separate"/>
        </w:r>
        <w:r w:rsidR="00437D4D">
          <w:rPr>
            <w:noProof/>
          </w:rPr>
          <w:t>1</w:t>
        </w:r>
        <w:r w:rsidR="007B6616">
          <w:rPr>
            <w:noProof/>
          </w:rPr>
          <w:fldChar w:fldCharType="end"/>
        </w:r>
        <w:r w:rsidR="00437D4D">
          <w:tab/>
        </w:r>
        <w:r w:rsidR="00437D4D">
          <w:tab/>
          <w:t>Naming Convention SOP</w:t>
        </w:r>
      </w:p>
      <w:p w:rsidR="00437D4D" w:rsidRDefault="00437D4D" w:rsidP="00291160">
        <w:pPr>
          <w:pStyle w:val="Footer"/>
          <w:tabs>
            <w:tab w:val="clear" w:pos="8640"/>
            <w:tab w:val="left" w:pos="6000"/>
            <w:tab w:val="right" w:pos="10080"/>
          </w:tabs>
        </w:pPr>
        <w:r>
          <w:tab/>
        </w:r>
        <w:r>
          <w:tab/>
        </w:r>
        <w:r>
          <w:tab/>
        </w:r>
        <w:r w:rsidR="007B6616">
          <w:fldChar w:fldCharType="begin"/>
        </w:r>
        <w:r w:rsidR="007B6616">
          <w:instrText xml:space="preserve"> DATE \@ "MMMM d, yyyy" </w:instrText>
        </w:r>
        <w:r w:rsidR="007B6616">
          <w:fldChar w:fldCharType="separate"/>
        </w:r>
        <w:r w:rsidR="00034AF1">
          <w:rPr>
            <w:noProof/>
          </w:rPr>
          <w:t>February 27, 2018</w:t>
        </w:r>
        <w:r w:rsidR="007B661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02" w:rsidRDefault="000A1402">
      <w:r>
        <w:separator/>
      </w:r>
    </w:p>
  </w:footnote>
  <w:footnote w:type="continuationSeparator" w:id="0">
    <w:p w:rsidR="000A1402" w:rsidRDefault="000A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D9" w:rsidRPr="00B9468C" w:rsidRDefault="00A33C7D" w:rsidP="00A33C7D">
    <w:pPr>
      <w:pStyle w:val="VA-AfterTablePlaceholder"/>
      <w:jc w:val="center"/>
      <w:rPr>
        <w:rFonts w:ascii="Times New Roman" w:eastAsiaTheme="minorHAnsi" w:hAnsi="Times New Roman" w:cs="Times New Roman"/>
        <w:b/>
        <w:noProof/>
        <w:color w:val="002060"/>
        <w:sz w:val="32"/>
        <w:szCs w:val="36"/>
      </w:rPr>
    </w:pPr>
    <w:r w:rsidRPr="00B9468C">
      <w:rPr>
        <w:rFonts w:ascii="Times New Roman" w:eastAsiaTheme="minorHAnsi" w:hAnsi="Times New Roman" w:cs="Times New Roman"/>
        <w:b/>
        <w:noProof/>
        <w:color w:val="002060"/>
        <w:sz w:val="32"/>
        <w:szCs w:val="36"/>
      </w:rPr>
      <w:drawing>
        <wp:anchor distT="0" distB="0" distL="114300" distR="114300" simplePos="0" relativeHeight="251664384" behindDoc="0" locked="0" layoutInCell="1" allowOverlap="1" wp14:anchorId="6CD2006C" wp14:editId="4F67335F">
          <wp:simplePos x="0" y="0"/>
          <wp:positionH relativeFrom="column">
            <wp:posOffset>-800100</wp:posOffset>
          </wp:positionH>
          <wp:positionV relativeFrom="paragraph">
            <wp:posOffset>-97155</wp:posOffset>
          </wp:positionV>
          <wp:extent cx="796290" cy="742950"/>
          <wp:effectExtent l="19050" t="0" r="3810" b="0"/>
          <wp:wrapNone/>
          <wp:docPr id="3" name="Picture 1" descr="Dept of Veterans Affairs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of Veterans Affairs#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468C">
      <w:rPr>
        <w:rFonts w:ascii="Times New Roman" w:eastAsiaTheme="minorHAnsi" w:hAnsi="Times New Roman" w:cs="Times New Roman"/>
        <w:b/>
        <w:noProof/>
        <w:color w:val="002060"/>
        <w:sz w:val="32"/>
        <w:szCs w:val="36"/>
      </w:rPr>
      <w:t xml:space="preserve">VA Acquisition Academy </w:t>
    </w:r>
  </w:p>
  <w:p w:rsidR="00A139D9" w:rsidRPr="00B9468C" w:rsidRDefault="00A33C7D" w:rsidP="00A33C7D">
    <w:pPr>
      <w:pStyle w:val="VA-AfterTablePlaceholder"/>
      <w:jc w:val="center"/>
      <w:rPr>
        <w:rFonts w:ascii="Times New Roman" w:eastAsiaTheme="minorHAnsi" w:hAnsi="Times New Roman" w:cs="Times New Roman"/>
        <w:b/>
        <w:noProof/>
        <w:color w:val="002060"/>
        <w:sz w:val="32"/>
        <w:szCs w:val="36"/>
      </w:rPr>
    </w:pPr>
    <w:r w:rsidRPr="00B9468C">
      <w:rPr>
        <w:rFonts w:ascii="Times New Roman" w:eastAsiaTheme="minorHAnsi" w:hAnsi="Times New Roman" w:cs="Times New Roman"/>
        <w:b/>
        <w:noProof/>
        <w:color w:val="002060"/>
        <w:sz w:val="32"/>
        <w:szCs w:val="36"/>
      </w:rPr>
      <w:t xml:space="preserve">Facilities Management School </w:t>
    </w:r>
  </w:p>
  <w:p w:rsidR="00A33C7D" w:rsidRPr="00B9468C" w:rsidRDefault="00A832BD" w:rsidP="00A832BD">
    <w:pPr>
      <w:pStyle w:val="VA-AfterTablePlaceholder"/>
      <w:jc w:val="center"/>
      <w:rPr>
        <w:rFonts w:ascii="Times New Roman" w:eastAsiaTheme="minorHAnsi" w:hAnsi="Times New Roman" w:cs="Times New Roman"/>
        <w:b/>
        <w:noProof/>
        <w:color w:val="002060"/>
        <w:sz w:val="32"/>
        <w:szCs w:val="36"/>
      </w:rPr>
    </w:pPr>
    <w:r w:rsidRPr="00B9468C">
      <w:rPr>
        <w:rFonts w:ascii="Times New Roman" w:eastAsiaTheme="minorHAnsi" w:hAnsi="Times New Roman" w:cs="Times New Roman"/>
        <w:b/>
        <w:noProof/>
        <w:color w:val="002060"/>
        <w:sz w:val="32"/>
        <w:szCs w:val="36"/>
      </w:rPr>
      <w:t>Student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4D" w:rsidRDefault="00437D4D">
    <w:pPr>
      <w:pStyle w:val="Header"/>
    </w:pPr>
  </w:p>
  <w:p w:rsidR="00437D4D" w:rsidRDefault="00437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030CD1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E0B21"/>
    <w:multiLevelType w:val="hybridMultilevel"/>
    <w:tmpl w:val="9E22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07B"/>
    <w:multiLevelType w:val="hybridMultilevel"/>
    <w:tmpl w:val="B904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9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22A6"/>
    <w:multiLevelType w:val="singleLevel"/>
    <w:tmpl w:val="1A162168"/>
    <w:lvl w:ilvl="0">
      <w:start w:val="1"/>
      <w:numFmt w:val="bullet"/>
      <w:pStyle w:val="ArrowunderHeading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A719C3"/>
    <w:multiLevelType w:val="singleLevel"/>
    <w:tmpl w:val="8B8624D4"/>
    <w:lvl w:ilvl="0">
      <w:start w:val="1"/>
      <w:numFmt w:val="bullet"/>
      <w:pStyle w:val="Bullet1under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A954F1"/>
    <w:multiLevelType w:val="hybridMultilevel"/>
    <w:tmpl w:val="E87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7E3E"/>
    <w:multiLevelType w:val="multilevel"/>
    <w:tmpl w:val="B54A5C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1F5A0510"/>
    <w:multiLevelType w:val="singleLevel"/>
    <w:tmpl w:val="4752A958"/>
    <w:lvl w:ilvl="0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>
    <w:nsid w:val="20813444"/>
    <w:multiLevelType w:val="hybridMultilevel"/>
    <w:tmpl w:val="98FC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D778E"/>
    <w:multiLevelType w:val="singleLevel"/>
    <w:tmpl w:val="EC7CF3BE"/>
    <w:lvl w:ilvl="0">
      <w:start w:val="1"/>
      <w:numFmt w:val="bullet"/>
      <w:pStyle w:val="Bullet1underHeading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AC3C3C"/>
    <w:multiLevelType w:val="hybridMultilevel"/>
    <w:tmpl w:val="94F4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97A13"/>
    <w:multiLevelType w:val="multilevel"/>
    <w:tmpl w:val="FCDE8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9457631"/>
    <w:multiLevelType w:val="hybridMultilevel"/>
    <w:tmpl w:val="81CA9520"/>
    <w:lvl w:ilvl="0" w:tplc="7EA6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963FD"/>
    <w:multiLevelType w:val="hybridMultilevel"/>
    <w:tmpl w:val="F2D207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E7125"/>
    <w:multiLevelType w:val="singleLevel"/>
    <w:tmpl w:val="39282F9C"/>
    <w:lvl w:ilvl="0">
      <w:start w:val="1"/>
      <w:numFmt w:val="bullet"/>
      <w:pStyle w:val="TableBullet"/>
      <w:lvlText w:val=""/>
      <w:lvlJc w:val="left"/>
      <w:pPr>
        <w:tabs>
          <w:tab w:val="num" w:pos="411"/>
        </w:tabs>
        <w:ind w:left="278" w:hanging="227"/>
      </w:pPr>
      <w:rPr>
        <w:rFonts w:ascii="Symbol" w:hAnsi="Symbol" w:hint="default"/>
      </w:rPr>
    </w:lvl>
  </w:abstractNum>
  <w:abstractNum w:abstractNumId="15">
    <w:nsid w:val="319616E1"/>
    <w:multiLevelType w:val="singleLevel"/>
    <w:tmpl w:val="D16EE3E6"/>
    <w:lvl w:ilvl="0">
      <w:start w:val="1"/>
      <w:numFmt w:val="bullet"/>
      <w:pStyle w:val="Bullet2"/>
      <w:lvlText w:val="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</w:rPr>
    </w:lvl>
  </w:abstractNum>
  <w:abstractNum w:abstractNumId="16">
    <w:nsid w:val="321F0E35"/>
    <w:multiLevelType w:val="singleLevel"/>
    <w:tmpl w:val="D666BC8E"/>
    <w:lvl w:ilvl="0">
      <w:start w:val="1"/>
      <w:numFmt w:val="bullet"/>
      <w:pStyle w:val="Bullet1Pre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FE20E1"/>
    <w:multiLevelType w:val="hybridMultilevel"/>
    <w:tmpl w:val="32AAF5E0"/>
    <w:lvl w:ilvl="0" w:tplc="4A340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B43DB"/>
    <w:multiLevelType w:val="hybridMultilevel"/>
    <w:tmpl w:val="EE7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115B7"/>
    <w:multiLevelType w:val="hybridMultilevel"/>
    <w:tmpl w:val="A210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77075"/>
    <w:multiLevelType w:val="multilevel"/>
    <w:tmpl w:val="BACA8D2A"/>
    <w:lvl w:ilvl="0">
      <w:start w:val="1"/>
      <w:numFmt w:val="decimal"/>
      <w:pStyle w:val="VA-Heading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VA-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A-Heading3"/>
      <w:lvlText w:val="%1.%2.%3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VA-Heading4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400" w:hanging="360"/>
      </w:pPr>
      <w:rPr>
        <w:rFonts w:ascii="Trebuchet MS" w:hAnsi="Trebuchet MS" w:hint="default"/>
        <w:sz w:val="36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1">
    <w:nsid w:val="588415DF"/>
    <w:multiLevelType w:val="hybridMultilevel"/>
    <w:tmpl w:val="6598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24B31"/>
    <w:multiLevelType w:val="hybridMultilevel"/>
    <w:tmpl w:val="B378A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D0EBC"/>
    <w:multiLevelType w:val="hybridMultilevel"/>
    <w:tmpl w:val="D61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60D67"/>
    <w:multiLevelType w:val="hybridMultilevel"/>
    <w:tmpl w:val="BFC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E3DA2"/>
    <w:multiLevelType w:val="hybridMultilevel"/>
    <w:tmpl w:val="7DE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E591B"/>
    <w:multiLevelType w:val="multilevel"/>
    <w:tmpl w:val="D8E0818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4"/>
        <w:effect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7F6A6853"/>
    <w:multiLevelType w:val="singleLevel"/>
    <w:tmpl w:val="53F68BCE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7"/>
  </w:num>
  <w:num w:numId="8">
    <w:abstractNumId w:val="15"/>
  </w:num>
  <w:num w:numId="9">
    <w:abstractNumId w:val="14"/>
  </w:num>
  <w:num w:numId="10">
    <w:abstractNumId w:val="0"/>
  </w:num>
  <w:num w:numId="11">
    <w:abstractNumId w:val="20"/>
  </w:num>
  <w:num w:numId="12">
    <w:abstractNumId w:val="25"/>
  </w:num>
  <w:num w:numId="13">
    <w:abstractNumId w:val="2"/>
  </w:num>
  <w:num w:numId="14">
    <w:abstractNumId w:val="12"/>
  </w:num>
  <w:num w:numId="15">
    <w:abstractNumId w:val="23"/>
  </w:num>
  <w:num w:numId="16">
    <w:abstractNumId w:val="18"/>
  </w:num>
  <w:num w:numId="17">
    <w:abstractNumId w:val="17"/>
  </w:num>
  <w:num w:numId="18">
    <w:abstractNumId w:val="24"/>
  </w:num>
  <w:num w:numId="19">
    <w:abstractNumId w:val="8"/>
  </w:num>
  <w:num w:numId="20">
    <w:abstractNumId w:val="5"/>
  </w:num>
  <w:num w:numId="21">
    <w:abstractNumId w:val="11"/>
  </w:num>
  <w:num w:numId="22">
    <w:abstractNumId w:val="6"/>
  </w:num>
  <w:num w:numId="23">
    <w:abstractNumId w:val="13"/>
  </w:num>
  <w:num w:numId="24">
    <w:abstractNumId w:val="10"/>
  </w:num>
  <w:num w:numId="25">
    <w:abstractNumId w:val="1"/>
  </w:num>
  <w:num w:numId="26">
    <w:abstractNumId w:val="21"/>
  </w:num>
  <w:num w:numId="27">
    <w:abstractNumId w:val="19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0D"/>
    <w:rsid w:val="0000429A"/>
    <w:rsid w:val="000049CF"/>
    <w:rsid w:val="0000766B"/>
    <w:rsid w:val="00010797"/>
    <w:rsid w:val="000228F8"/>
    <w:rsid w:val="00024F21"/>
    <w:rsid w:val="000254E7"/>
    <w:rsid w:val="00026502"/>
    <w:rsid w:val="00030DCB"/>
    <w:rsid w:val="000323A7"/>
    <w:rsid w:val="00032AFF"/>
    <w:rsid w:val="00032FB5"/>
    <w:rsid w:val="00033074"/>
    <w:rsid w:val="000346B6"/>
    <w:rsid w:val="00034AF1"/>
    <w:rsid w:val="00035D3F"/>
    <w:rsid w:val="00035FFD"/>
    <w:rsid w:val="000366CF"/>
    <w:rsid w:val="00037427"/>
    <w:rsid w:val="00037AFF"/>
    <w:rsid w:val="00037E9B"/>
    <w:rsid w:val="00037FDD"/>
    <w:rsid w:val="00041156"/>
    <w:rsid w:val="0004308F"/>
    <w:rsid w:val="00043EDD"/>
    <w:rsid w:val="000452AA"/>
    <w:rsid w:val="00046462"/>
    <w:rsid w:val="000472F2"/>
    <w:rsid w:val="00052C41"/>
    <w:rsid w:val="000548FE"/>
    <w:rsid w:val="0006129F"/>
    <w:rsid w:val="00061A61"/>
    <w:rsid w:val="00063073"/>
    <w:rsid w:val="00063162"/>
    <w:rsid w:val="00064613"/>
    <w:rsid w:val="00070894"/>
    <w:rsid w:val="00071051"/>
    <w:rsid w:val="00072A5B"/>
    <w:rsid w:val="00073662"/>
    <w:rsid w:val="00073769"/>
    <w:rsid w:val="0008108C"/>
    <w:rsid w:val="000811C2"/>
    <w:rsid w:val="00082EAF"/>
    <w:rsid w:val="00083B37"/>
    <w:rsid w:val="000864FB"/>
    <w:rsid w:val="0008703B"/>
    <w:rsid w:val="000870AB"/>
    <w:rsid w:val="000905DF"/>
    <w:rsid w:val="00090748"/>
    <w:rsid w:val="000914F2"/>
    <w:rsid w:val="00093096"/>
    <w:rsid w:val="000943E7"/>
    <w:rsid w:val="000A1402"/>
    <w:rsid w:val="000A5BA2"/>
    <w:rsid w:val="000B06BF"/>
    <w:rsid w:val="000B2F1C"/>
    <w:rsid w:val="000B4C4B"/>
    <w:rsid w:val="000B4EEA"/>
    <w:rsid w:val="000C074F"/>
    <w:rsid w:val="000C3EA2"/>
    <w:rsid w:val="000C4353"/>
    <w:rsid w:val="000C75EE"/>
    <w:rsid w:val="000D6686"/>
    <w:rsid w:val="000E06C9"/>
    <w:rsid w:val="000E0F8F"/>
    <w:rsid w:val="000E1E51"/>
    <w:rsid w:val="000E4C80"/>
    <w:rsid w:val="000E5923"/>
    <w:rsid w:val="000F24A4"/>
    <w:rsid w:val="000F4F1D"/>
    <w:rsid w:val="000F4FCF"/>
    <w:rsid w:val="00106C47"/>
    <w:rsid w:val="00106F11"/>
    <w:rsid w:val="00107CDC"/>
    <w:rsid w:val="00111004"/>
    <w:rsid w:val="00111359"/>
    <w:rsid w:val="00115493"/>
    <w:rsid w:val="0011785C"/>
    <w:rsid w:val="001302BB"/>
    <w:rsid w:val="0013364A"/>
    <w:rsid w:val="00135408"/>
    <w:rsid w:val="00140584"/>
    <w:rsid w:val="001409CC"/>
    <w:rsid w:val="00140F37"/>
    <w:rsid w:val="0014171B"/>
    <w:rsid w:val="00142DC0"/>
    <w:rsid w:val="00144D2E"/>
    <w:rsid w:val="00144F5D"/>
    <w:rsid w:val="00153C90"/>
    <w:rsid w:val="00157F60"/>
    <w:rsid w:val="001600F3"/>
    <w:rsid w:val="00161D06"/>
    <w:rsid w:val="00162169"/>
    <w:rsid w:val="00164F9D"/>
    <w:rsid w:val="001655CA"/>
    <w:rsid w:val="00165D7D"/>
    <w:rsid w:val="00166BFA"/>
    <w:rsid w:val="00167EC4"/>
    <w:rsid w:val="00170572"/>
    <w:rsid w:val="00173CE6"/>
    <w:rsid w:val="001743A5"/>
    <w:rsid w:val="00176126"/>
    <w:rsid w:val="0018176B"/>
    <w:rsid w:val="00181BFC"/>
    <w:rsid w:val="0018201F"/>
    <w:rsid w:val="00184F36"/>
    <w:rsid w:val="001869CF"/>
    <w:rsid w:val="0018792A"/>
    <w:rsid w:val="001901A4"/>
    <w:rsid w:val="00191452"/>
    <w:rsid w:val="00193577"/>
    <w:rsid w:val="00194EF3"/>
    <w:rsid w:val="001A43F7"/>
    <w:rsid w:val="001A5E48"/>
    <w:rsid w:val="001A6933"/>
    <w:rsid w:val="001A7EBA"/>
    <w:rsid w:val="001B111C"/>
    <w:rsid w:val="001B208D"/>
    <w:rsid w:val="001B2952"/>
    <w:rsid w:val="001B49B9"/>
    <w:rsid w:val="001B594A"/>
    <w:rsid w:val="001C1B96"/>
    <w:rsid w:val="001C2F47"/>
    <w:rsid w:val="001C4D4B"/>
    <w:rsid w:val="001D3B23"/>
    <w:rsid w:val="001D3D88"/>
    <w:rsid w:val="001D4B3A"/>
    <w:rsid w:val="001D548A"/>
    <w:rsid w:val="001E0D11"/>
    <w:rsid w:val="001E1149"/>
    <w:rsid w:val="001E24B4"/>
    <w:rsid w:val="001E52C1"/>
    <w:rsid w:val="001E53F6"/>
    <w:rsid w:val="001E68B2"/>
    <w:rsid w:val="001F0BA6"/>
    <w:rsid w:val="001F1CD2"/>
    <w:rsid w:val="001F2881"/>
    <w:rsid w:val="001F64E8"/>
    <w:rsid w:val="00200697"/>
    <w:rsid w:val="00200DCE"/>
    <w:rsid w:val="00202063"/>
    <w:rsid w:val="0021236F"/>
    <w:rsid w:val="00215A8F"/>
    <w:rsid w:val="00216489"/>
    <w:rsid w:val="002175DD"/>
    <w:rsid w:val="0022244F"/>
    <w:rsid w:val="002226AD"/>
    <w:rsid w:val="002230D2"/>
    <w:rsid w:val="00223ED0"/>
    <w:rsid w:val="00225DF9"/>
    <w:rsid w:val="00225E5F"/>
    <w:rsid w:val="00227743"/>
    <w:rsid w:val="00230C20"/>
    <w:rsid w:val="0023307C"/>
    <w:rsid w:val="002340F7"/>
    <w:rsid w:val="00234980"/>
    <w:rsid w:val="0023532B"/>
    <w:rsid w:val="00241754"/>
    <w:rsid w:val="002445A5"/>
    <w:rsid w:val="002475E2"/>
    <w:rsid w:val="00251BD4"/>
    <w:rsid w:val="00256B7C"/>
    <w:rsid w:val="0026008A"/>
    <w:rsid w:val="002611F9"/>
    <w:rsid w:val="00264476"/>
    <w:rsid w:val="0026500A"/>
    <w:rsid w:val="002702C6"/>
    <w:rsid w:val="002713EF"/>
    <w:rsid w:val="00272F44"/>
    <w:rsid w:val="002730CF"/>
    <w:rsid w:val="00273F32"/>
    <w:rsid w:val="00274FA1"/>
    <w:rsid w:val="00281A38"/>
    <w:rsid w:val="00281B13"/>
    <w:rsid w:val="0028208B"/>
    <w:rsid w:val="002846D6"/>
    <w:rsid w:val="0028758E"/>
    <w:rsid w:val="00287FD5"/>
    <w:rsid w:val="00291160"/>
    <w:rsid w:val="00293740"/>
    <w:rsid w:val="002A7755"/>
    <w:rsid w:val="002B1AA9"/>
    <w:rsid w:val="002B3239"/>
    <w:rsid w:val="002B3B9B"/>
    <w:rsid w:val="002B4464"/>
    <w:rsid w:val="002B7031"/>
    <w:rsid w:val="002C04EE"/>
    <w:rsid w:val="002C1A76"/>
    <w:rsid w:val="002D044B"/>
    <w:rsid w:val="002D2A8E"/>
    <w:rsid w:val="002D65DC"/>
    <w:rsid w:val="002D697B"/>
    <w:rsid w:val="002E09D8"/>
    <w:rsid w:val="002E1025"/>
    <w:rsid w:val="002E1C91"/>
    <w:rsid w:val="002E4E8F"/>
    <w:rsid w:val="002E4F8A"/>
    <w:rsid w:val="002E54D2"/>
    <w:rsid w:val="002E60A4"/>
    <w:rsid w:val="002F22A6"/>
    <w:rsid w:val="002F2DBF"/>
    <w:rsid w:val="002F331F"/>
    <w:rsid w:val="002F3618"/>
    <w:rsid w:val="002F5FCF"/>
    <w:rsid w:val="00302C12"/>
    <w:rsid w:val="00304E19"/>
    <w:rsid w:val="0030753D"/>
    <w:rsid w:val="00312E58"/>
    <w:rsid w:val="003163D1"/>
    <w:rsid w:val="00320824"/>
    <w:rsid w:val="00320EEF"/>
    <w:rsid w:val="00323947"/>
    <w:rsid w:val="003252BF"/>
    <w:rsid w:val="00325EB8"/>
    <w:rsid w:val="003264FC"/>
    <w:rsid w:val="003325A6"/>
    <w:rsid w:val="00343394"/>
    <w:rsid w:val="0034663F"/>
    <w:rsid w:val="00347C9A"/>
    <w:rsid w:val="00352952"/>
    <w:rsid w:val="00353347"/>
    <w:rsid w:val="00354D71"/>
    <w:rsid w:val="00355BAF"/>
    <w:rsid w:val="003562AC"/>
    <w:rsid w:val="00356592"/>
    <w:rsid w:val="00357DCC"/>
    <w:rsid w:val="0036004A"/>
    <w:rsid w:val="00367104"/>
    <w:rsid w:val="003677FF"/>
    <w:rsid w:val="00371612"/>
    <w:rsid w:val="003720EB"/>
    <w:rsid w:val="00372E8F"/>
    <w:rsid w:val="0037594F"/>
    <w:rsid w:val="003801B2"/>
    <w:rsid w:val="00383432"/>
    <w:rsid w:val="00384C33"/>
    <w:rsid w:val="0038765A"/>
    <w:rsid w:val="00391972"/>
    <w:rsid w:val="003955F5"/>
    <w:rsid w:val="003973F6"/>
    <w:rsid w:val="003A3412"/>
    <w:rsid w:val="003A4AA8"/>
    <w:rsid w:val="003A4C44"/>
    <w:rsid w:val="003A6E5E"/>
    <w:rsid w:val="003A7471"/>
    <w:rsid w:val="003A7E27"/>
    <w:rsid w:val="003B0A84"/>
    <w:rsid w:val="003B2BFF"/>
    <w:rsid w:val="003B4D15"/>
    <w:rsid w:val="003B5361"/>
    <w:rsid w:val="003B7371"/>
    <w:rsid w:val="003B78AA"/>
    <w:rsid w:val="003C0962"/>
    <w:rsid w:val="003C351A"/>
    <w:rsid w:val="003C559A"/>
    <w:rsid w:val="003C6746"/>
    <w:rsid w:val="003D0671"/>
    <w:rsid w:val="003D29E6"/>
    <w:rsid w:val="003D425E"/>
    <w:rsid w:val="003D5AE3"/>
    <w:rsid w:val="003D6068"/>
    <w:rsid w:val="003E01C2"/>
    <w:rsid w:val="003E24EB"/>
    <w:rsid w:val="003E3696"/>
    <w:rsid w:val="003E6196"/>
    <w:rsid w:val="003E7438"/>
    <w:rsid w:val="003E7530"/>
    <w:rsid w:val="003F0C2B"/>
    <w:rsid w:val="003F36B2"/>
    <w:rsid w:val="003F433E"/>
    <w:rsid w:val="003F59F4"/>
    <w:rsid w:val="003F716A"/>
    <w:rsid w:val="0040095E"/>
    <w:rsid w:val="0040192D"/>
    <w:rsid w:val="004050E1"/>
    <w:rsid w:val="00410C6E"/>
    <w:rsid w:val="00411522"/>
    <w:rsid w:val="00412691"/>
    <w:rsid w:val="00414DF9"/>
    <w:rsid w:val="00416D27"/>
    <w:rsid w:val="00416E62"/>
    <w:rsid w:val="00420B07"/>
    <w:rsid w:val="004210E8"/>
    <w:rsid w:val="00421CE7"/>
    <w:rsid w:val="0042377C"/>
    <w:rsid w:val="00424828"/>
    <w:rsid w:val="00424FAE"/>
    <w:rsid w:val="0042524D"/>
    <w:rsid w:val="004263DD"/>
    <w:rsid w:val="00430AA0"/>
    <w:rsid w:val="00430FE7"/>
    <w:rsid w:val="00431F24"/>
    <w:rsid w:val="00431FC1"/>
    <w:rsid w:val="00437D4D"/>
    <w:rsid w:val="00440C25"/>
    <w:rsid w:val="004411F0"/>
    <w:rsid w:val="004424A7"/>
    <w:rsid w:val="004435DB"/>
    <w:rsid w:val="00447345"/>
    <w:rsid w:val="00447ED9"/>
    <w:rsid w:val="004513F4"/>
    <w:rsid w:val="004548FE"/>
    <w:rsid w:val="004555DF"/>
    <w:rsid w:val="0045639C"/>
    <w:rsid w:val="004600D6"/>
    <w:rsid w:val="0046199F"/>
    <w:rsid w:val="00461FF4"/>
    <w:rsid w:val="004634AE"/>
    <w:rsid w:val="004636CD"/>
    <w:rsid w:val="00465244"/>
    <w:rsid w:val="0046668E"/>
    <w:rsid w:val="00470157"/>
    <w:rsid w:val="00472A36"/>
    <w:rsid w:val="0047376E"/>
    <w:rsid w:val="00474918"/>
    <w:rsid w:val="00474DEA"/>
    <w:rsid w:val="00476848"/>
    <w:rsid w:val="00482126"/>
    <w:rsid w:val="00486FD8"/>
    <w:rsid w:val="004902B6"/>
    <w:rsid w:val="0049219E"/>
    <w:rsid w:val="00492E7A"/>
    <w:rsid w:val="00493B71"/>
    <w:rsid w:val="00493F0D"/>
    <w:rsid w:val="00495D70"/>
    <w:rsid w:val="00495ECC"/>
    <w:rsid w:val="00497210"/>
    <w:rsid w:val="004A4EA1"/>
    <w:rsid w:val="004B3091"/>
    <w:rsid w:val="004B418E"/>
    <w:rsid w:val="004B46E9"/>
    <w:rsid w:val="004B4EE2"/>
    <w:rsid w:val="004B5A3A"/>
    <w:rsid w:val="004B61DA"/>
    <w:rsid w:val="004B6660"/>
    <w:rsid w:val="004C21B6"/>
    <w:rsid w:val="004C354B"/>
    <w:rsid w:val="004C3657"/>
    <w:rsid w:val="004C3921"/>
    <w:rsid w:val="004C3CBE"/>
    <w:rsid w:val="004C3D06"/>
    <w:rsid w:val="004C65BA"/>
    <w:rsid w:val="004C7B53"/>
    <w:rsid w:val="004D1769"/>
    <w:rsid w:val="004D28D9"/>
    <w:rsid w:val="004D57F3"/>
    <w:rsid w:val="004E0F94"/>
    <w:rsid w:val="004E25DA"/>
    <w:rsid w:val="004E79C3"/>
    <w:rsid w:val="00500637"/>
    <w:rsid w:val="00506C73"/>
    <w:rsid w:val="0051136F"/>
    <w:rsid w:val="00511D67"/>
    <w:rsid w:val="0051233E"/>
    <w:rsid w:val="00513B95"/>
    <w:rsid w:val="005142FE"/>
    <w:rsid w:val="005147D5"/>
    <w:rsid w:val="00514D3C"/>
    <w:rsid w:val="005154CB"/>
    <w:rsid w:val="00516A24"/>
    <w:rsid w:val="005171FE"/>
    <w:rsid w:val="00522171"/>
    <w:rsid w:val="00522BF2"/>
    <w:rsid w:val="005234DB"/>
    <w:rsid w:val="00530642"/>
    <w:rsid w:val="00530D4D"/>
    <w:rsid w:val="00533BDD"/>
    <w:rsid w:val="00544C06"/>
    <w:rsid w:val="00546B38"/>
    <w:rsid w:val="00547841"/>
    <w:rsid w:val="00552B7A"/>
    <w:rsid w:val="0056478D"/>
    <w:rsid w:val="00565249"/>
    <w:rsid w:val="005652CF"/>
    <w:rsid w:val="005654DF"/>
    <w:rsid w:val="0056565C"/>
    <w:rsid w:val="005658F8"/>
    <w:rsid w:val="005668F2"/>
    <w:rsid w:val="005700D2"/>
    <w:rsid w:val="00570D39"/>
    <w:rsid w:val="005711A4"/>
    <w:rsid w:val="005748AB"/>
    <w:rsid w:val="00576E5C"/>
    <w:rsid w:val="005777A2"/>
    <w:rsid w:val="00582107"/>
    <w:rsid w:val="005833B7"/>
    <w:rsid w:val="0058399F"/>
    <w:rsid w:val="00584129"/>
    <w:rsid w:val="00584F82"/>
    <w:rsid w:val="00585164"/>
    <w:rsid w:val="00585B06"/>
    <w:rsid w:val="00585D62"/>
    <w:rsid w:val="005867CD"/>
    <w:rsid w:val="00590789"/>
    <w:rsid w:val="00592480"/>
    <w:rsid w:val="005945D1"/>
    <w:rsid w:val="00594F48"/>
    <w:rsid w:val="0059567E"/>
    <w:rsid w:val="00596C5F"/>
    <w:rsid w:val="0059723C"/>
    <w:rsid w:val="00597CDC"/>
    <w:rsid w:val="00597F17"/>
    <w:rsid w:val="005A4E13"/>
    <w:rsid w:val="005A535B"/>
    <w:rsid w:val="005A5E92"/>
    <w:rsid w:val="005B11A3"/>
    <w:rsid w:val="005B1A06"/>
    <w:rsid w:val="005B557E"/>
    <w:rsid w:val="005B5DE8"/>
    <w:rsid w:val="005B66DF"/>
    <w:rsid w:val="005B7808"/>
    <w:rsid w:val="005C1A48"/>
    <w:rsid w:val="005C3187"/>
    <w:rsid w:val="005C42EA"/>
    <w:rsid w:val="005C444B"/>
    <w:rsid w:val="005C72AA"/>
    <w:rsid w:val="005C75E8"/>
    <w:rsid w:val="005C7D7F"/>
    <w:rsid w:val="005D0E5C"/>
    <w:rsid w:val="005D37B9"/>
    <w:rsid w:val="005D3CBA"/>
    <w:rsid w:val="005D3EB5"/>
    <w:rsid w:val="005D4F46"/>
    <w:rsid w:val="005D5B4A"/>
    <w:rsid w:val="005D6158"/>
    <w:rsid w:val="005D624A"/>
    <w:rsid w:val="005E06ED"/>
    <w:rsid w:val="005E1C08"/>
    <w:rsid w:val="005E30F4"/>
    <w:rsid w:val="005E47C1"/>
    <w:rsid w:val="005E4A6B"/>
    <w:rsid w:val="005E4EDF"/>
    <w:rsid w:val="005E5BEF"/>
    <w:rsid w:val="005E6F29"/>
    <w:rsid w:val="005F04AD"/>
    <w:rsid w:val="005F08B9"/>
    <w:rsid w:val="005F11E9"/>
    <w:rsid w:val="005F27C9"/>
    <w:rsid w:val="005F3734"/>
    <w:rsid w:val="005F4A38"/>
    <w:rsid w:val="00600C02"/>
    <w:rsid w:val="006016C1"/>
    <w:rsid w:val="00604D48"/>
    <w:rsid w:val="00605CDF"/>
    <w:rsid w:val="006066E6"/>
    <w:rsid w:val="00610B7A"/>
    <w:rsid w:val="00613485"/>
    <w:rsid w:val="0061458B"/>
    <w:rsid w:val="006153A8"/>
    <w:rsid w:val="00615420"/>
    <w:rsid w:val="00620022"/>
    <w:rsid w:val="00622D31"/>
    <w:rsid w:val="00622E04"/>
    <w:rsid w:val="006230E7"/>
    <w:rsid w:val="00631A5F"/>
    <w:rsid w:val="00631F89"/>
    <w:rsid w:val="006357F6"/>
    <w:rsid w:val="00636010"/>
    <w:rsid w:val="0063737C"/>
    <w:rsid w:val="00637733"/>
    <w:rsid w:val="00637A1C"/>
    <w:rsid w:val="00640A53"/>
    <w:rsid w:val="00640B10"/>
    <w:rsid w:val="006444B1"/>
    <w:rsid w:val="006465DF"/>
    <w:rsid w:val="00652D8C"/>
    <w:rsid w:val="00654F33"/>
    <w:rsid w:val="00654FC4"/>
    <w:rsid w:val="00660DD6"/>
    <w:rsid w:val="00661067"/>
    <w:rsid w:val="00662A3A"/>
    <w:rsid w:val="00663E95"/>
    <w:rsid w:val="00663F37"/>
    <w:rsid w:val="00666670"/>
    <w:rsid w:val="00666CE4"/>
    <w:rsid w:val="00671D7B"/>
    <w:rsid w:val="006722AF"/>
    <w:rsid w:val="00676720"/>
    <w:rsid w:val="00677C0C"/>
    <w:rsid w:val="006817A7"/>
    <w:rsid w:val="00684C6F"/>
    <w:rsid w:val="0068706E"/>
    <w:rsid w:val="006877F6"/>
    <w:rsid w:val="00690674"/>
    <w:rsid w:val="0069090E"/>
    <w:rsid w:val="00693E00"/>
    <w:rsid w:val="00695BD3"/>
    <w:rsid w:val="006A0D2F"/>
    <w:rsid w:val="006A4E98"/>
    <w:rsid w:val="006A7A63"/>
    <w:rsid w:val="006B0AEA"/>
    <w:rsid w:val="006B2A71"/>
    <w:rsid w:val="006B723A"/>
    <w:rsid w:val="006C2075"/>
    <w:rsid w:val="006C46EC"/>
    <w:rsid w:val="006C49FF"/>
    <w:rsid w:val="006C5F44"/>
    <w:rsid w:val="006D0B3F"/>
    <w:rsid w:val="006D3904"/>
    <w:rsid w:val="006E143E"/>
    <w:rsid w:val="006E1A0C"/>
    <w:rsid w:val="006E1D88"/>
    <w:rsid w:val="006E3852"/>
    <w:rsid w:val="006E3AC6"/>
    <w:rsid w:val="006E5681"/>
    <w:rsid w:val="006E7488"/>
    <w:rsid w:val="006F073D"/>
    <w:rsid w:val="006F14FF"/>
    <w:rsid w:val="006F1DE7"/>
    <w:rsid w:val="006F5B6C"/>
    <w:rsid w:val="006F5BF8"/>
    <w:rsid w:val="0070103D"/>
    <w:rsid w:val="00701475"/>
    <w:rsid w:val="00701FA1"/>
    <w:rsid w:val="00703AAE"/>
    <w:rsid w:val="007051E6"/>
    <w:rsid w:val="00710A4B"/>
    <w:rsid w:val="0071534C"/>
    <w:rsid w:val="007202A7"/>
    <w:rsid w:val="007218C9"/>
    <w:rsid w:val="00724637"/>
    <w:rsid w:val="0072783F"/>
    <w:rsid w:val="0073051C"/>
    <w:rsid w:val="007375BD"/>
    <w:rsid w:val="0074185F"/>
    <w:rsid w:val="007421B2"/>
    <w:rsid w:val="00742301"/>
    <w:rsid w:val="007423B2"/>
    <w:rsid w:val="00746BF2"/>
    <w:rsid w:val="0075181B"/>
    <w:rsid w:val="00755912"/>
    <w:rsid w:val="0075699C"/>
    <w:rsid w:val="00756E24"/>
    <w:rsid w:val="00757FDE"/>
    <w:rsid w:val="00765D6F"/>
    <w:rsid w:val="007713B4"/>
    <w:rsid w:val="00772EA3"/>
    <w:rsid w:val="007748E8"/>
    <w:rsid w:val="007752CF"/>
    <w:rsid w:val="00776C55"/>
    <w:rsid w:val="0077779A"/>
    <w:rsid w:val="007806A4"/>
    <w:rsid w:val="0078526D"/>
    <w:rsid w:val="00786BE9"/>
    <w:rsid w:val="00790CFE"/>
    <w:rsid w:val="007A440D"/>
    <w:rsid w:val="007A7607"/>
    <w:rsid w:val="007B232D"/>
    <w:rsid w:val="007B2CC1"/>
    <w:rsid w:val="007B2F6A"/>
    <w:rsid w:val="007B5EDF"/>
    <w:rsid w:val="007B6616"/>
    <w:rsid w:val="007B727B"/>
    <w:rsid w:val="007B7934"/>
    <w:rsid w:val="007C3005"/>
    <w:rsid w:val="007C4201"/>
    <w:rsid w:val="007C46F4"/>
    <w:rsid w:val="007C4D9A"/>
    <w:rsid w:val="007C720D"/>
    <w:rsid w:val="007C77C2"/>
    <w:rsid w:val="007C782A"/>
    <w:rsid w:val="007C7867"/>
    <w:rsid w:val="007D020C"/>
    <w:rsid w:val="007D0360"/>
    <w:rsid w:val="007D20C8"/>
    <w:rsid w:val="007D3160"/>
    <w:rsid w:val="007D34DF"/>
    <w:rsid w:val="007D4D45"/>
    <w:rsid w:val="007D6938"/>
    <w:rsid w:val="007D6A15"/>
    <w:rsid w:val="007D6B88"/>
    <w:rsid w:val="007D7D5B"/>
    <w:rsid w:val="007E2B7C"/>
    <w:rsid w:val="007E3B71"/>
    <w:rsid w:val="007F3279"/>
    <w:rsid w:val="007F3951"/>
    <w:rsid w:val="007F5DB7"/>
    <w:rsid w:val="007F5FDA"/>
    <w:rsid w:val="007F6044"/>
    <w:rsid w:val="007F6B22"/>
    <w:rsid w:val="007F7CBB"/>
    <w:rsid w:val="0080466B"/>
    <w:rsid w:val="0080545C"/>
    <w:rsid w:val="00807499"/>
    <w:rsid w:val="00811CCF"/>
    <w:rsid w:val="00813472"/>
    <w:rsid w:val="00813987"/>
    <w:rsid w:val="00815A6A"/>
    <w:rsid w:val="00816483"/>
    <w:rsid w:val="00816A78"/>
    <w:rsid w:val="00816C06"/>
    <w:rsid w:val="0081715C"/>
    <w:rsid w:val="00817E5A"/>
    <w:rsid w:val="00822FA2"/>
    <w:rsid w:val="0082561C"/>
    <w:rsid w:val="00830F6B"/>
    <w:rsid w:val="008405A4"/>
    <w:rsid w:val="0084093E"/>
    <w:rsid w:val="00841303"/>
    <w:rsid w:val="0084170B"/>
    <w:rsid w:val="0084604C"/>
    <w:rsid w:val="0085352D"/>
    <w:rsid w:val="008559F4"/>
    <w:rsid w:val="008617B3"/>
    <w:rsid w:val="00861E82"/>
    <w:rsid w:val="00864C70"/>
    <w:rsid w:val="0086638E"/>
    <w:rsid w:val="00867EAC"/>
    <w:rsid w:val="00873CFC"/>
    <w:rsid w:val="008746B1"/>
    <w:rsid w:val="00875629"/>
    <w:rsid w:val="008758DD"/>
    <w:rsid w:val="00877470"/>
    <w:rsid w:val="008839C6"/>
    <w:rsid w:val="008841CB"/>
    <w:rsid w:val="00884693"/>
    <w:rsid w:val="00884764"/>
    <w:rsid w:val="008847C5"/>
    <w:rsid w:val="008859C9"/>
    <w:rsid w:val="008860D8"/>
    <w:rsid w:val="00886C3B"/>
    <w:rsid w:val="00887AFB"/>
    <w:rsid w:val="0089512B"/>
    <w:rsid w:val="008A0334"/>
    <w:rsid w:val="008A1B03"/>
    <w:rsid w:val="008A1EED"/>
    <w:rsid w:val="008A6EC7"/>
    <w:rsid w:val="008B0B89"/>
    <w:rsid w:val="008B1DF6"/>
    <w:rsid w:val="008B278E"/>
    <w:rsid w:val="008C32EE"/>
    <w:rsid w:val="008C5132"/>
    <w:rsid w:val="008C5A3A"/>
    <w:rsid w:val="008C6682"/>
    <w:rsid w:val="008D02BC"/>
    <w:rsid w:val="008D2B72"/>
    <w:rsid w:val="008D2C06"/>
    <w:rsid w:val="008D4469"/>
    <w:rsid w:val="008D7190"/>
    <w:rsid w:val="008E1265"/>
    <w:rsid w:val="008E19B6"/>
    <w:rsid w:val="008E30A7"/>
    <w:rsid w:val="008E6117"/>
    <w:rsid w:val="008E7737"/>
    <w:rsid w:val="008F2440"/>
    <w:rsid w:val="008F24C6"/>
    <w:rsid w:val="008F3ED7"/>
    <w:rsid w:val="008F73A3"/>
    <w:rsid w:val="00901805"/>
    <w:rsid w:val="00902F59"/>
    <w:rsid w:val="00903E74"/>
    <w:rsid w:val="00904DF2"/>
    <w:rsid w:val="009067BF"/>
    <w:rsid w:val="0091048F"/>
    <w:rsid w:val="00910B21"/>
    <w:rsid w:val="0091246D"/>
    <w:rsid w:val="00913181"/>
    <w:rsid w:val="00913900"/>
    <w:rsid w:val="00915F4C"/>
    <w:rsid w:val="00917121"/>
    <w:rsid w:val="009208F1"/>
    <w:rsid w:val="00922A91"/>
    <w:rsid w:val="00926A4B"/>
    <w:rsid w:val="00930508"/>
    <w:rsid w:val="00932182"/>
    <w:rsid w:val="00933900"/>
    <w:rsid w:val="009358A1"/>
    <w:rsid w:val="009361DA"/>
    <w:rsid w:val="009379B8"/>
    <w:rsid w:val="00937B15"/>
    <w:rsid w:val="00940C53"/>
    <w:rsid w:val="0094463F"/>
    <w:rsid w:val="00946C22"/>
    <w:rsid w:val="009472EC"/>
    <w:rsid w:val="009501AD"/>
    <w:rsid w:val="00950B6D"/>
    <w:rsid w:val="00950DB8"/>
    <w:rsid w:val="0095454C"/>
    <w:rsid w:val="009550BF"/>
    <w:rsid w:val="00957132"/>
    <w:rsid w:val="009578F1"/>
    <w:rsid w:val="0096013D"/>
    <w:rsid w:val="00962212"/>
    <w:rsid w:val="00964634"/>
    <w:rsid w:val="00970911"/>
    <w:rsid w:val="00982A6D"/>
    <w:rsid w:val="0098500C"/>
    <w:rsid w:val="009916C8"/>
    <w:rsid w:val="00992DA6"/>
    <w:rsid w:val="00993CFA"/>
    <w:rsid w:val="009964FD"/>
    <w:rsid w:val="009965C8"/>
    <w:rsid w:val="009A189C"/>
    <w:rsid w:val="009A19E8"/>
    <w:rsid w:val="009A1B1D"/>
    <w:rsid w:val="009A3F36"/>
    <w:rsid w:val="009A520E"/>
    <w:rsid w:val="009A61C3"/>
    <w:rsid w:val="009B3FEC"/>
    <w:rsid w:val="009B42D5"/>
    <w:rsid w:val="009B431B"/>
    <w:rsid w:val="009B552E"/>
    <w:rsid w:val="009C1345"/>
    <w:rsid w:val="009C2B0D"/>
    <w:rsid w:val="009C326F"/>
    <w:rsid w:val="009C41AA"/>
    <w:rsid w:val="009C446A"/>
    <w:rsid w:val="009C4DAC"/>
    <w:rsid w:val="009C7BAB"/>
    <w:rsid w:val="009D4CC5"/>
    <w:rsid w:val="009E0715"/>
    <w:rsid w:val="009E136C"/>
    <w:rsid w:val="009E3E38"/>
    <w:rsid w:val="009F046B"/>
    <w:rsid w:val="009F0B8C"/>
    <w:rsid w:val="009F0E9A"/>
    <w:rsid w:val="009F21A0"/>
    <w:rsid w:val="009F256D"/>
    <w:rsid w:val="009F2772"/>
    <w:rsid w:val="009F2DC4"/>
    <w:rsid w:val="009F4B01"/>
    <w:rsid w:val="009F5FEC"/>
    <w:rsid w:val="009F7066"/>
    <w:rsid w:val="009F7E67"/>
    <w:rsid w:val="00A0054A"/>
    <w:rsid w:val="00A0152D"/>
    <w:rsid w:val="00A01C97"/>
    <w:rsid w:val="00A05859"/>
    <w:rsid w:val="00A07EA5"/>
    <w:rsid w:val="00A10D50"/>
    <w:rsid w:val="00A10F2D"/>
    <w:rsid w:val="00A11561"/>
    <w:rsid w:val="00A116B5"/>
    <w:rsid w:val="00A12EF3"/>
    <w:rsid w:val="00A1332A"/>
    <w:rsid w:val="00A13351"/>
    <w:rsid w:val="00A139D9"/>
    <w:rsid w:val="00A149D7"/>
    <w:rsid w:val="00A15616"/>
    <w:rsid w:val="00A20577"/>
    <w:rsid w:val="00A2285B"/>
    <w:rsid w:val="00A23594"/>
    <w:rsid w:val="00A30A64"/>
    <w:rsid w:val="00A31F0D"/>
    <w:rsid w:val="00A31F1A"/>
    <w:rsid w:val="00A32D40"/>
    <w:rsid w:val="00A33C7D"/>
    <w:rsid w:val="00A352CC"/>
    <w:rsid w:val="00A35833"/>
    <w:rsid w:val="00A35D60"/>
    <w:rsid w:val="00A37C01"/>
    <w:rsid w:val="00A412AD"/>
    <w:rsid w:val="00A4214C"/>
    <w:rsid w:val="00A43A4E"/>
    <w:rsid w:val="00A45E59"/>
    <w:rsid w:val="00A51D5E"/>
    <w:rsid w:val="00A5209F"/>
    <w:rsid w:val="00A52E42"/>
    <w:rsid w:val="00A571DC"/>
    <w:rsid w:val="00A600E8"/>
    <w:rsid w:val="00A62CE2"/>
    <w:rsid w:val="00A63716"/>
    <w:rsid w:val="00A6453B"/>
    <w:rsid w:val="00A64610"/>
    <w:rsid w:val="00A709BB"/>
    <w:rsid w:val="00A7215F"/>
    <w:rsid w:val="00A74728"/>
    <w:rsid w:val="00A750C1"/>
    <w:rsid w:val="00A82DFA"/>
    <w:rsid w:val="00A832BD"/>
    <w:rsid w:val="00A868A4"/>
    <w:rsid w:val="00A93383"/>
    <w:rsid w:val="00A9773A"/>
    <w:rsid w:val="00AA0587"/>
    <w:rsid w:val="00AA1154"/>
    <w:rsid w:val="00AA2830"/>
    <w:rsid w:val="00AA3BD6"/>
    <w:rsid w:val="00AA780B"/>
    <w:rsid w:val="00AB001C"/>
    <w:rsid w:val="00AB3371"/>
    <w:rsid w:val="00AB3798"/>
    <w:rsid w:val="00AB42CE"/>
    <w:rsid w:val="00AB4CF0"/>
    <w:rsid w:val="00AB7C70"/>
    <w:rsid w:val="00AC29D5"/>
    <w:rsid w:val="00AC2A95"/>
    <w:rsid w:val="00AC2D8A"/>
    <w:rsid w:val="00AC4E69"/>
    <w:rsid w:val="00AC61E2"/>
    <w:rsid w:val="00AC7A6B"/>
    <w:rsid w:val="00AC7C4E"/>
    <w:rsid w:val="00AD19E7"/>
    <w:rsid w:val="00AD627B"/>
    <w:rsid w:val="00AE089B"/>
    <w:rsid w:val="00AE4CB5"/>
    <w:rsid w:val="00AE5C1B"/>
    <w:rsid w:val="00AE68B4"/>
    <w:rsid w:val="00AE7AAB"/>
    <w:rsid w:val="00AF23F9"/>
    <w:rsid w:val="00AF400D"/>
    <w:rsid w:val="00AF5D8C"/>
    <w:rsid w:val="00AF5E18"/>
    <w:rsid w:val="00B0051A"/>
    <w:rsid w:val="00B00F6C"/>
    <w:rsid w:val="00B055B6"/>
    <w:rsid w:val="00B055CF"/>
    <w:rsid w:val="00B059E9"/>
    <w:rsid w:val="00B0688A"/>
    <w:rsid w:val="00B11890"/>
    <w:rsid w:val="00B1274A"/>
    <w:rsid w:val="00B154D5"/>
    <w:rsid w:val="00B23B23"/>
    <w:rsid w:val="00B24AD8"/>
    <w:rsid w:val="00B24EE4"/>
    <w:rsid w:val="00B302D4"/>
    <w:rsid w:val="00B3034F"/>
    <w:rsid w:val="00B30C90"/>
    <w:rsid w:val="00B31427"/>
    <w:rsid w:val="00B3336E"/>
    <w:rsid w:val="00B35C26"/>
    <w:rsid w:val="00B368C0"/>
    <w:rsid w:val="00B37813"/>
    <w:rsid w:val="00B379FD"/>
    <w:rsid w:val="00B4159D"/>
    <w:rsid w:val="00B426C2"/>
    <w:rsid w:val="00B44A5A"/>
    <w:rsid w:val="00B44E09"/>
    <w:rsid w:val="00B45331"/>
    <w:rsid w:val="00B46611"/>
    <w:rsid w:val="00B47947"/>
    <w:rsid w:val="00B52B75"/>
    <w:rsid w:val="00B61A41"/>
    <w:rsid w:val="00B66271"/>
    <w:rsid w:val="00B66EA0"/>
    <w:rsid w:val="00B70F71"/>
    <w:rsid w:val="00B739AC"/>
    <w:rsid w:val="00B74286"/>
    <w:rsid w:val="00B76A60"/>
    <w:rsid w:val="00B77B4D"/>
    <w:rsid w:val="00B80BF9"/>
    <w:rsid w:val="00B8292E"/>
    <w:rsid w:val="00B8452E"/>
    <w:rsid w:val="00B900E4"/>
    <w:rsid w:val="00B919BB"/>
    <w:rsid w:val="00B924AD"/>
    <w:rsid w:val="00B9468C"/>
    <w:rsid w:val="00B948E4"/>
    <w:rsid w:val="00B94F14"/>
    <w:rsid w:val="00B9640D"/>
    <w:rsid w:val="00BA0E6B"/>
    <w:rsid w:val="00BA3B14"/>
    <w:rsid w:val="00BA5B59"/>
    <w:rsid w:val="00BB0093"/>
    <w:rsid w:val="00BB0D36"/>
    <w:rsid w:val="00BB187C"/>
    <w:rsid w:val="00BB3277"/>
    <w:rsid w:val="00BB39EA"/>
    <w:rsid w:val="00BB4C5E"/>
    <w:rsid w:val="00BB4E5F"/>
    <w:rsid w:val="00BB5405"/>
    <w:rsid w:val="00BB62B0"/>
    <w:rsid w:val="00BC0C73"/>
    <w:rsid w:val="00BC2B04"/>
    <w:rsid w:val="00BC57D9"/>
    <w:rsid w:val="00BC70B6"/>
    <w:rsid w:val="00BD112E"/>
    <w:rsid w:val="00BD1330"/>
    <w:rsid w:val="00BD1CD9"/>
    <w:rsid w:val="00BD3327"/>
    <w:rsid w:val="00BD593F"/>
    <w:rsid w:val="00BD62B2"/>
    <w:rsid w:val="00BD77A0"/>
    <w:rsid w:val="00BE02F5"/>
    <w:rsid w:val="00BE11D7"/>
    <w:rsid w:val="00BE2821"/>
    <w:rsid w:val="00BE3E2D"/>
    <w:rsid w:val="00BE4C55"/>
    <w:rsid w:val="00BE7DAF"/>
    <w:rsid w:val="00BF0148"/>
    <w:rsid w:val="00BF1640"/>
    <w:rsid w:val="00BF3F07"/>
    <w:rsid w:val="00C01F4C"/>
    <w:rsid w:val="00C02408"/>
    <w:rsid w:val="00C02D5F"/>
    <w:rsid w:val="00C071C5"/>
    <w:rsid w:val="00C1017C"/>
    <w:rsid w:val="00C15952"/>
    <w:rsid w:val="00C17330"/>
    <w:rsid w:val="00C248DF"/>
    <w:rsid w:val="00C25A5B"/>
    <w:rsid w:val="00C25FDD"/>
    <w:rsid w:val="00C27FF8"/>
    <w:rsid w:val="00C3249E"/>
    <w:rsid w:val="00C32A95"/>
    <w:rsid w:val="00C33CDE"/>
    <w:rsid w:val="00C358CF"/>
    <w:rsid w:val="00C37423"/>
    <w:rsid w:val="00C404D2"/>
    <w:rsid w:val="00C45680"/>
    <w:rsid w:val="00C473B8"/>
    <w:rsid w:val="00C4772A"/>
    <w:rsid w:val="00C479ED"/>
    <w:rsid w:val="00C50E08"/>
    <w:rsid w:val="00C56141"/>
    <w:rsid w:val="00C570F7"/>
    <w:rsid w:val="00C614E4"/>
    <w:rsid w:val="00C62164"/>
    <w:rsid w:val="00C62419"/>
    <w:rsid w:val="00C628B3"/>
    <w:rsid w:val="00C66BFD"/>
    <w:rsid w:val="00C7114A"/>
    <w:rsid w:val="00C72DC0"/>
    <w:rsid w:val="00C74557"/>
    <w:rsid w:val="00C74955"/>
    <w:rsid w:val="00C761A0"/>
    <w:rsid w:val="00C801D6"/>
    <w:rsid w:val="00C80757"/>
    <w:rsid w:val="00C85822"/>
    <w:rsid w:val="00C867AA"/>
    <w:rsid w:val="00C86985"/>
    <w:rsid w:val="00C90116"/>
    <w:rsid w:val="00C9176F"/>
    <w:rsid w:val="00C92360"/>
    <w:rsid w:val="00C9467C"/>
    <w:rsid w:val="00C953AD"/>
    <w:rsid w:val="00CA07A6"/>
    <w:rsid w:val="00CA0A79"/>
    <w:rsid w:val="00CA277F"/>
    <w:rsid w:val="00CA71FC"/>
    <w:rsid w:val="00CB2C61"/>
    <w:rsid w:val="00CB6A15"/>
    <w:rsid w:val="00CB6A91"/>
    <w:rsid w:val="00CC4B09"/>
    <w:rsid w:val="00CC5353"/>
    <w:rsid w:val="00CC6496"/>
    <w:rsid w:val="00CD0F95"/>
    <w:rsid w:val="00CD20F9"/>
    <w:rsid w:val="00CD3951"/>
    <w:rsid w:val="00CD4762"/>
    <w:rsid w:val="00CD5DCE"/>
    <w:rsid w:val="00CE5689"/>
    <w:rsid w:val="00CE5EFE"/>
    <w:rsid w:val="00CF0F30"/>
    <w:rsid w:val="00CF1E84"/>
    <w:rsid w:val="00CF25B6"/>
    <w:rsid w:val="00CF2C35"/>
    <w:rsid w:val="00CF39D4"/>
    <w:rsid w:val="00D0317F"/>
    <w:rsid w:val="00D077A3"/>
    <w:rsid w:val="00D128B7"/>
    <w:rsid w:val="00D1491F"/>
    <w:rsid w:val="00D14C8C"/>
    <w:rsid w:val="00D152E5"/>
    <w:rsid w:val="00D203EB"/>
    <w:rsid w:val="00D20E8E"/>
    <w:rsid w:val="00D212CE"/>
    <w:rsid w:val="00D22C38"/>
    <w:rsid w:val="00D27093"/>
    <w:rsid w:val="00D270C3"/>
    <w:rsid w:val="00D32FE6"/>
    <w:rsid w:val="00D349E2"/>
    <w:rsid w:val="00D36555"/>
    <w:rsid w:val="00D414E9"/>
    <w:rsid w:val="00D51E83"/>
    <w:rsid w:val="00D6093C"/>
    <w:rsid w:val="00D628D9"/>
    <w:rsid w:val="00D62985"/>
    <w:rsid w:val="00D62F44"/>
    <w:rsid w:val="00D636F5"/>
    <w:rsid w:val="00D63737"/>
    <w:rsid w:val="00D641E8"/>
    <w:rsid w:val="00D724E7"/>
    <w:rsid w:val="00D76F61"/>
    <w:rsid w:val="00D8060C"/>
    <w:rsid w:val="00D81B23"/>
    <w:rsid w:val="00D83247"/>
    <w:rsid w:val="00D85193"/>
    <w:rsid w:val="00D86FE7"/>
    <w:rsid w:val="00D9345A"/>
    <w:rsid w:val="00DA07F9"/>
    <w:rsid w:val="00DA2B50"/>
    <w:rsid w:val="00DA414C"/>
    <w:rsid w:val="00DB0EB9"/>
    <w:rsid w:val="00DB5D20"/>
    <w:rsid w:val="00DB5F0E"/>
    <w:rsid w:val="00DB6C4D"/>
    <w:rsid w:val="00DC3A2A"/>
    <w:rsid w:val="00DC61C2"/>
    <w:rsid w:val="00DC7379"/>
    <w:rsid w:val="00DC7E9A"/>
    <w:rsid w:val="00DD1409"/>
    <w:rsid w:val="00DD3F21"/>
    <w:rsid w:val="00DD4216"/>
    <w:rsid w:val="00DD5401"/>
    <w:rsid w:val="00DD60D7"/>
    <w:rsid w:val="00DE09D4"/>
    <w:rsid w:val="00DE0C78"/>
    <w:rsid w:val="00DE10FC"/>
    <w:rsid w:val="00DE16AE"/>
    <w:rsid w:val="00DE1C23"/>
    <w:rsid w:val="00DE230E"/>
    <w:rsid w:val="00DE3765"/>
    <w:rsid w:val="00DE3E24"/>
    <w:rsid w:val="00DE6A97"/>
    <w:rsid w:val="00DF27C8"/>
    <w:rsid w:val="00DF29EC"/>
    <w:rsid w:val="00DF2E92"/>
    <w:rsid w:val="00E02C9F"/>
    <w:rsid w:val="00E035F3"/>
    <w:rsid w:val="00E03D18"/>
    <w:rsid w:val="00E055A3"/>
    <w:rsid w:val="00E05C84"/>
    <w:rsid w:val="00E05DE5"/>
    <w:rsid w:val="00E103BA"/>
    <w:rsid w:val="00E11732"/>
    <w:rsid w:val="00E14AC2"/>
    <w:rsid w:val="00E20584"/>
    <w:rsid w:val="00E20F93"/>
    <w:rsid w:val="00E22564"/>
    <w:rsid w:val="00E22A86"/>
    <w:rsid w:val="00E245DB"/>
    <w:rsid w:val="00E24A3F"/>
    <w:rsid w:val="00E2723D"/>
    <w:rsid w:val="00E3046D"/>
    <w:rsid w:val="00E3157F"/>
    <w:rsid w:val="00E36206"/>
    <w:rsid w:val="00E410ED"/>
    <w:rsid w:val="00E42A3E"/>
    <w:rsid w:val="00E43872"/>
    <w:rsid w:val="00E43F0A"/>
    <w:rsid w:val="00E44E9D"/>
    <w:rsid w:val="00E46471"/>
    <w:rsid w:val="00E54193"/>
    <w:rsid w:val="00E5451D"/>
    <w:rsid w:val="00E55F37"/>
    <w:rsid w:val="00E6729C"/>
    <w:rsid w:val="00E67E71"/>
    <w:rsid w:val="00E711AF"/>
    <w:rsid w:val="00E72103"/>
    <w:rsid w:val="00E7395C"/>
    <w:rsid w:val="00E73F47"/>
    <w:rsid w:val="00E7451D"/>
    <w:rsid w:val="00E748C9"/>
    <w:rsid w:val="00E7682C"/>
    <w:rsid w:val="00E76AD1"/>
    <w:rsid w:val="00E76CEC"/>
    <w:rsid w:val="00E81EFF"/>
    <w:rsid w:val="00E822DC"/>
    <w:rsid w:val="00E82338"/>
    <w:rsid w:val="00E84FBF"/>
    <w:rsid w:val="00E8693A"/>
    <w:rsid w:val="00E8755C"/>
    <w:rsid w:val="00E91B14"/>
    <w:rsid w:val="00E9273C"/>
    <w:rsid w:val="00E92E84"/>
    <w:rsid w:val="00E94853"/>
    <w:rsid w:val="00E95AAE"/>
    <w:rsid w:val="00EA1DF7"/>
    <w:rsid w:val="00EA1ECB"/>
    <w:rsid w:val="00EA3DC7"/>
    <w:rsid w:val="00EA4B13"/>
    <w:rsid w:val="00EB2E02"/>
    <w:rsid w:val="00EB4A71"/>
    <w:rsid w:val="00EB6921"/>
    <w:rsid w:val="00EC0820"/>
    <w:rsid w:val="00EC227F"/>
    <w:rsid w:val="00EC5AE5"/>
    <w:rsid w:val="00ED0D06"/>
    <w:rsid w:val="00ED3C0C"/>
    <w:rsid w:val="00ED59D8"/>
    <w:rsid w:val="00ED5F0A"/>
    <w:rsid w:val="00ED7F54"/>
    <w:rsid w:val="00EE0A9B"/>
    <w:rsid w:val="00EE27D2"/>
    <w:rsid w:val="00EE2EBF"/>
    <w:rsid w:val="00EE6BFB"/>
    <w:rsid w:val="00EF03C0"/>
    <w:rsid w:val="00EF333E"/>
    <w:rsid w:val="00EF4D91"/>
    <w:rsid w:val="00EF66AB"/>
    <w:rsid w:val="00F01122"/>
    <w:rsid w:val="00F0137C"/>
    <w:rsid w:val="00F01DBE"/>
    <w:rsid w:val="00F02E1D"/>
    <w:rsid w:val="00F03674"/>
    <w:rsid w:val="00F07003"/>
    <w:rsid w:val="00F079BD"/>
    <w:rsid w:val="00F079D5"/>
    <w:rsid w:val="00F10D09"/>
    <w:rsid w:val="00F13913"/>
    <w:rsid w:val="00F20F7C"/>
    <w:rsid w:val="00F270A1"/>
    <w:rsid w:val="00F309AF"/>
    <w:rsid w:val="00F30AD0"/>
    <w:rsid w:val="00F30FE6"/>
    <w:rsid w:val="00F31558"/>
    <w:rsid w:val="00F31A48"/>
    <w:rsid w:val="00F342FE"/>
    <w:rsid w:val="00F352BD"/>
    <w:rsid w:val="00F35A66"/>
    <w:rsid w:val="00F35BCE"/>
    <w:rsid w:val="00F37786"/>
    <w:rsid w:val="00F42333"/>
    <w:rsid w:val="00F42868"/>
    <w:rsid w:val="00F42C99"/>
    <w:rsid w:val="00F43566"/>
    <w:rsid w:val="00F465A9"/>
    <w:rsid w:val="00F5001F"/>
    <w:rsid w:val="00F503AC"/>
    <w:rsid w:val="00F51521"/>
    <w:rsid w:val="00F5173A"/>
    <w:rsid w:val="00F537A6"/>
    <w:rsid w:val="00F53F5A"/>
    <w:rsid w:val="00F55803"/>
    <w:rsid w:val="00F602A6"/>
    <w:rsid w:val="00F604AC"/>
    <w:rsid w:val="00F604C8"/>
    <w:rsid w:val="00F6234F"/>
    <w:rsid w:val="00F64253"/>
    <w:rsid w:val="00F64600"/>
    <w:rsid w:val="00F658F1"/>
    <w:rsid w:val="00F711CE"/>
    <w:rsid w:val="00F71990"/>
    <w:rsid w:val="00F71BE4"/>
    <w:rsid w:val="00F80261"/>
    <w:rsid w:val="00F80821"/>
    <w:rsid w:val="00F812F8"/>
    <w:rsid w:val="00F83F2D"/>
    <w:rsid w:val="00F86335"/>
    <w:rsid w:val="00F86FCA"/>
    <w:rsid w:val="00F87A8E"/>
    <w:rsid w:val="00F93F08"/>
    <w:rsid w:val="00F93F40"/>
    <w:rsid w:val="00F94920"/>
    <w:rsid w:val="00F95226"/>
    <w:rsid w:val="00F979AD"/>
    <w:rsid w:val="00F97FE7"/>
    <w:rsid w:val="00FA089C"/>
    <w:rsid w:val="00FA0B69"/>
    <w:rsid w:val="00FA110A"/>
    <w:rsid w:val="00FA18AF"/>
    <w:rsid w:val="00FA258C"/>
    <w:rsid w:val="00FA2875"/>
    <w:rsid w:val="00FA29E0"/>
    <w:rsid w:val="00FA4862"/>
    <w:rsid w:val="00FA6900"/>
    <w:rsid w:val="00FA6A09"/>
    <w:rsid w:val="00FB0707"/>
    <w:rsid w:val="00FB1229"/>
    <w:rsid w:val="00FB1D5A"/>
    <w:rsid w:val="00FB2E02"/>
    <w:rsid w:val="00FB3D00"/>
    <w:rsid w:val="00FB5C85"/>
    <w:rsid w:val="00FB5D6C"/>
    <w:rsid w:val="00FB665E"/>
    <w:rsid w:val="00FC1D00"/>
    <w:rsid w:val="00FC1DF9"/>
    <w:rsid w:val="00FC362A"/>
    <w:rsid w:val="00FC743D"/>
    <w:rsid w:val="00FC787D"/>
    <w:rsid w:val="00FD0DCE"/>
    <w:rsid w:val="00FD6C5D"/>
    <w:rsid w:val="00FD71DD"/>
    <w:rsid w:val="00FE098E"/>
    <w:rsid w:val="00FE2A5C"/>
    <w:rsid w:val="00FE54C7"/>
    <w:rsid w:val="00FE5E08"/>
    <w:rsid w:val="00FF1CE4"/>
    <w:rsid w:val="00FF268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Lucida Sans Unicode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14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93"/>
  </w:style>
  <w:style w:type="paragraph" w:styleId="Heading1">
    <w:name w:val="heading 1"/>
    <w:aliases w:val="Section Heading,h1,l1,L1"/>
    <w:basedOn w:val="Normal"/>
    <w:next w:val="Normal"/>
    <w:qFormat/>
    <w:rsid w:val="00162169"/>
    <w:pPr>
      <w:keepNext/>
      <w:numPr>
        <w:numId w:val="1"/>
      </w:numPr>
      <w:pBdr>
        <w:bottom w:val="single" w:sz="4" w:space="1" w:color="auto"/>
      </w:pBdr>
      <w:outlineLvl w:val="0"/>
    </w:pPr>
    <w:rPr>
      <w:b/>
      <w:bCs/>
    </w:rPr>
  </w:style>
  <w:style w:type="paragraph" w:styleId="Heading2">
    <w:name w:val="heading 2"/>
    <w:aliases w:val="Reset numbering,h2"/>
    <w:basedOn w:val="Normal"/>
    <w:next w:val="Normal"/>
    <w:qFormat/>
    <w:rsid w:val="00162169"/>
    <w:pPr>
      <w:widowControl w:val="0"/>
      <w:numPr>
        <w:ilvl w:val="1"/>
        <w:numId w:val="1"/>
      </w:numPr>
      <w:outlineLvl w:val="1"/>
    </w:pPr>
    <w:rPr>
      <w:szCs w:val="20"/>
      <w:lang w:bidi="he-IL"/>
    </w:rPr>
  </w:style>
  <w:style w:type="paragraph" w:styleId="Heading3">
    <w:name w:val="heading 3"/>
    <w:aliases w:val="Level 1 - 1,Minor,h3,H3"/>
    <w:basedOn w:val="Normal"/>
    <w:next w:val="Normal"/>
    <w:qFormat/>
    <w:rsid w:val="00162169"/>
    <w:pPr>
      <w:widowControl w:val="0"/>
      <w:numPr>
        <w:ilvl w:val="2"/>
        <w:numId w:val="1"/>
      </w:numPr>
      <w:outlineLvl w:val="2"/>
    </w:pPr>
    <w:rPr>
      <w:i/>
      <w:szCs w:val="20"/>
      <w:lang w:bidi="he-IL"/>
    </w:rPr>
  </w:style>
  <w:style w:type="paragraph" w:styleId="Heading4">
    <w:name w:val="heading 4"/>
    <w:aliases w:val="Level 2 - a,h4"/>
    <w:basedOn w:val="Normal"/>
    <w:next w:val="Normal"/>
    <w:qFormat/>
    <w:rsid w:val="00162169"/>
    <w:pPr>
      <w:widowControl w:val="0"/>
      <w:numPr>
        <w:ilvl w:val="3"/>
        <w:numId w:val="1"/>
      </w:numPr>
      <w:outlineLvl w:val="3"/>
    </w:pPr>
    <w:rPr>
      <w:szCs w:val="20"/>
      <w:u w:val="single"/>
      <w:lang w:bidi="he-IL"/>
    </w:rPr>
  </w:style>
  <w:style w:type="paragraph" w:styleId="Heading5">
    <w:name w:val="heading 5"/>
    <w:aliases w:val="Level 3 - i,h5"/>
    <w:basedOn w:val="Normal"/>
    <w:next w:val="Normal"/>
    <w:qFormat/>
    <w:rsid w:val="00162169"/>
    <w:pPr>
      <w:widowControl w:val="0"/>
      <w:numPr>
        <w:ilvl w:val="4"/>
        <w:numId w:val="1"/>
      </w:numPr>
      <w:outlineLvl w:val="4"/>
    </w:pPr>
    <w:rPr>
      <w:szCs w:val="20"/>
      <w:lang w:bidi="he-IL"/>
    </w:rPr>
  </w:style>
  <w:style w:type="paragraph" w:styleId="Heading6">
    <w:name w:val="heading 6"/>
    <w:aliases w:val="Legal Level 1."/>
    <w:basedOn w:val="Normal"/>
    <w:next w:val="Normal"/>
    <w:qFormat/>
    <w:rsid w:val="00162169"/>
    <w:pPr>
      <w:keepNext/>
      <w:widowControl w:val="0"/>
      <w:numPr>
        <w:ilvl w:val="5"/>
        <w:numId w:val="1"/>
      </w:numPr>
      <w:outlineLvl w:val="5"/>
    </w:pPr>
    <w:rPr>
      <w:b/>
      <w:sz w:val="28"/>
      <w:szCs w:val="20"/>
      <w:lang w:bidi="he-IL"/>
    </w:rPr>
  </w:style>
  <w:style w:type="paragraph" w:styleId="Heading7">
    <w:name w:val="heading 7"/>
    <w:aliases w:val="Legal Level 1.1."/>
    <w:basedOn w:val="Normal"/>
    <w:next w:val="Normal"/>
    <w:qFormat/>
    <w:rsid w:val="00162169"/>
    <w:pPr>
      <w:keepNext/>
      <w:widowControl w:val="0"/>
      <w:numPr>
        <w:ilvl w:val="6"/>
        <w:numId w:val="1"/>
      </w:numPr>
      <w:spacing w:before="30" w:after="30"/>
      <w:ind w:right="90"/>
      <w:outlineLvl w:val="6"/>
    </w:pPr>
    <w:rPr>
      <w:rFonts w:ascii="Times" w:hAnsi="Times"/>
      <w:b/>
      <w:sz w:val="18"/>
      <w:szCs w:val="20"/>
      <w:lang w:bidi="he-IL"/>
    </w:rPr>
  </w:style>
  <w:style w:type="paragraph" w:styleId="Heading8">
    <w:name w:val="heading 8"/>
    <w:aliases w:val="Legal Level 1.1.1."/>
    <w:basedOn w:val="Normal"/>
    <w:next w:val="Normal"/>
    <w:qFormat/>
    <w:rsid w:val="00162169"/>
    <w:pPr>
      <w:keepNext/>
      <w:widowControl w:val="0"/>
      <w:numPr>
        <w:ilvl w:val="7"/>
        <w:numId w:val="1"/>
      </w:numPr>
      <w:tabs>
        <w:tab w:val="left" w:pos="1440"/>
      </w:tabs>
      <w:spacing w:before="60" w:after="120"/>
      <w:ind w:right="72"/>
      <w:outlineLvl w:val="7"/>
    </w:pPr>
    <w:rPr>
      <w:sz w:val="20"/>
      <w:szCs w:val="20"/>
      <w:u w:val="single"/>
      <w:lang w:bidi="he-IL"/>
    </w:rPr>
  </w:style>
  <w:style w:type="paragraph" w:styleId="Heading9">
    <w:name w:val="heading 9"/>
    <w:aliases w:val="Legal Level 1.1.1.1."/>
    <w:basedOn w:val="Normal"/>
    <w:next w:val="Normal"/>
    <w:qFormat/>
    <w:rsid w:val="00162169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2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169"/>
  </w:style>
  <w:style w:type="paragraph" w:styleId="Title">
    <w:name w:val="Title"/>
    <w:basedOn w:val="Normal"/>
    <w:qFormat/>
    <w:rsid w:val="00162169"/>
    <w:pPr>
      <w:jc w:val="center"/>
    </w:pPr>
    <w:rPr>
      <w:b/>
      <w:bCs/>
    </w:rPr>
  </w:style>
  <w:style w:type="paragraph" w:customStyle="1" w:styleId="Style1">
    <w:name w:val="Style1"/>
    <w:basedOn w:val="Normal"/>
    <w:rsid w:val="00162169"/>
    <w:pPr>
      <w:widowControl w:val="0"/>
      <w:numPr>
        <w:numId w:val="3"/>
      </w:numPr>
    </w:pPr>
    <w:rPr>
      <w:sz w:val="20"/>
      <w:szCs w:val="20"/>
      <w:lang w:bidi="he-IL"/>
    </w:rPr>
  </w:style>
  <w:style w:type="paragraph" w:customStyle="1" w:styleId="Bullet1underHeading2">
    <w:name w:val="Bullet 1 under Heading 2"/>
    <w:basedOn w:val="Normal"/>
    <w:rsid w:val="00162169"/>
    <w:pPr>
      <w:numPr>
        <w:numId w:val="4"/>
      </w:numPr>
      <w:ind w:left="864" w:hanging="432"/>
    </w:pPr>
    <w:rPr>
      <w:szCs w:val="20"/>
      <w:lang w:bidi="he-IL"/>
    </w:rPr>
  </w:style>
  <w:style w:type="paragraph" w:customStyle="1" w:styleId="ArrowunderHeading2">
    <w:name w:val="Arrow under Heading 2"/>
    <w:basedOn w:val="Normal"/>
    <w:rsid w:val="00162169"/>
    <w:pPr>
      <w:numPr>
        <w:numId w:val="5"/>
      </w:numPr>
      <w:ind w:left="864" w:hanging="432"/>
    </w:pPr>
    <w:rPr>
      <w:szCs w:val="20"/>
      <w:lang w:bidi="he-IL"/>
    </w:rPr>
  </w:style>
  <w:style w:type="paragraph" w:customStyle="1" w:styleId="Bullet1underHeading3">
    <w:name w:val="Bullet 1 under Heading 3"/>
    <w:basedOn w:val="Normal"/>
    <w:rsid w:val="00162169"/>
    <w:pPr>
      <w:numPr>
        <w:numId w:val="6"/>
      </w:numPr>
      <w:ind w:left="1224"/>
    </w:pPr>
    <w:rPr>
      <w:szCs w:val="20"/>
      <w:lang w:bidi="he-IL"/>
    </w:rPr>
  </w:style>
  <w:style w:type="paragraph" w:customStyle="1" w:styleId="Bullet1">
    <w:name w:val="Bullet 1"/>
    <w:basedOn w:val="Normal"/>
    <w:rsid w:val="00162169"/>
    <w:pPr>
      <w:numPr>
        <w:numId w:val="7"/>
      </w:numPr>
      <w:spacing w:before="80" w:line="288" w:lineRule="auto"/>
    </w:pPr>
    <w:rPr>
      <w:rFonts w:ascii="Century Old Style" w:hAnsi="Century Old Style"/>
      <w:sz w:val="20"/>
      <w:szCs w:val="20"/>
      <w:lang w:bidi="he-IL"/>
    </w:rPr>
  </w:style>
  <w:style w:type="paragraph" w:customStyle="1" w:styleId="Bullet2">
    <w:name w:val="Bullet 2"/>
    <w:basedOn w:val="Bullet1"/>
    <w:rsid w:val="00162169"/>
    <w:pPr>
      <w:numPr>
        <w:numId w:val="8"/>
      </w:numPr>
      <w:tabs>
        <w:tab w:val="clear" w:pos="1778"/>
        <w:tab w:val="num" w:pos="360"/>
        <w:tab w:val="num" w:pos="1418"/>
      </w:tabs>
      <w:ind w:left="1985" w:right="567" w:hanging="567"/>
    </w:pPr>
  </w:style>
  <w:style w:type="paragraph" w:customStyle="1" w:styleId="Bullet1PreBullet">
    <w:name w:val="Bullet 1 PreBullet"/>
    <w:basedOn w:val="Bullet1"/>
    <w:next w:val="Bullet2"/>
    <w:rsid w:val="00162169"/>
    <w:pPr>
      <w:keepNext/>
      <w:numPr>
        <w:numId w:val="2"/>
      </w:numPr>
    </w:pPr>
  </w:style>
  <w:style w:type="paragraph" w:customStyle="1" w:styleId="TableBullet">
    <w:name w:val="TableBullet"/>
    <w:basedOn w:val="TableNormal0"/>
    <w:rsid w:val="00162169"/>
    <w:pPr>
      <w:numPr>
        <w:numId w:val="9"/>
      </w:numPr>
      <w:tabs>
        <w:tab w:val="clear" w:pos="411"/>
      </w:tabs>
    </w:pPr>
  </w:style>
  <w:style w:type="paragraph" w:customStyle="1" w:styleId="TableNormal0">
    <w:name w:val="TableNormal"/>
    <w:basedOn w:val="Normal"/>
    <w:rsid w:val="00162169"/>
    <w:pPr>
      <w:spacing w:line="288" w:lineRule="auto"/>
      <w:ind w:left="51" w:right="51"/>
    </w:pPr>
    <w:rPr>
      <w:rFonts w:ascii="Century Old Style" w:hAnsi="Century Old Style"/>
      <w:sz w:val="18"/>
      <w:szCs w:val="20"/>
      <w:lang w:bidi="he-IL"/>
    </w:rPr>
  </w:style>
  <w:style w:type="paragraph" w:customStyle="1" w:styleId="NoBullet1">
    <w:name w:val="NoBullet 1"/>
    <w:basedOn w:val="Bullet1"/>
    <w:rsid w:val="00162169"/>
    <w:pPr>
      <w:numPr>
        <w:ilvl w:val="12"/>
        <w:numId w:val="0"/>
      </w:numPr>
      <w:ind w:left="1418"/>
    </w:pPr>
  </w:style>
  <w:style w:type="paragraph" w:styleId="TOC1">
    <w:name w:val="toc 1"/>
    <w:basedOn w:val="Normal"/>
    <w:next w:val="Normal"/>
    <w:uiPriority w:val="39"/>
    <w:rsid w:val="00E11732"/>
    <w:pPr>
      <w:widowControl w:val="0"/>
      <w:spacing w:before="120" w:after="120"/>
    </w:pPr>
    <w:rPr>
      <w:b/>
      <w:caps/>
      <w:color w:val="002060"/>
      <w:sz w:val="20"/>
      <w:szCs w:val="20"/>
      <w:lang w:bidi="he-IL"/>
    </w:rPr>
  </w:style>
  <w:style w:type="paragraph" w:styleId="TOC2">
    <w:name w:val="toc 2"/>
    <w:basedOn w:val="Normal"/>
    <w:next w:val="Normal"/>
    <w:uiPriority w:val="39"/>
    <w:rsid w:val="00E11732"/>
    <w:pPr>
      <w:widowControl w:val="0"/>
      <w:ind w:left="202"/>
    </w:pPr>
    <w:rPr>
      <w:smallCaps/>
      <w:color w:val="002060"/>
      <w:sz w:val="20"/>
      <w:szCs w:val="20"/>
      <w:lang w:bidi="he-IL"/>
    </w:rPr>
  </w:style>
  <w:style w:type="paragraph" w:styleId="NormalWeb">
    <w:name w:val="Normal (Web)"/>
    <w:basedOn w:val="Normal"/>
    <w:uiPriority w:val="99"/>
    <w:rsid w:val="001621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162169"/>
    <w:pPr>
      <w:jc w:val="center"/>
    </w:pPr>
    <w:rPr>
      <w:b/>
      <w:bCs/>
      <w:sz w:val="16"/>
    </w:rPr>
  </w:style>
  <w:style w:type="paragraph" w:styleId="TOC3">
    <w:name w:val="toc 3"/>
    <w:basedOn w:val="Normal"/>
    <w:next w:val="Normal"/>
    <w:autoRedefine/>
    <w:semiHidden/>
    <w:rsid w:val="00162169"/>
    <w:pPr>
      <w:ind w:left="480"/>
    </w:pPr>
  </w:style>
  <w:style w:type="paragraph" w:styleId="TOC4">
    <w:name w:val="toc 4"/>
    <w:basedOn w:val="Normal"/>
    <w:next w:val="Normal"/>
    <w:autoRedefine/>
    <w:semiHidden/>
    <w:rsid w:val="00162169"/>
    <w:pPr>
      <w:ind w:left="720"/>
    </w:pPr>
  </w:style>
  <w:style w:type="paragraph" w:styleId="TOC5">
    <w:name w:val="toc 5"/>
    <w:basedOn w:val="Normal"/>
    <w:next w:val="Normal"/>
    <w:autoRedefine/>
    <w:semiHidden/>
    <w:rsid w:val="00162169"/>
    <w:pPr>
      <w:ind w:left="960"/>
    </w:pPr>
  </w:style>
  <w:style w:type="paragraph" w:styleId="TOC6">
    <w:name w:val="toc 6"/>
    <w:basedOn w:val="Normal"/>
    <w:next w:val="Normal"/>
    <w:autoRedefine/>
    <w:semiHidden/>
    <w:rsid w:val="00162169"/>
    <w:pPr>
      <w:ind w:left="1200"/>
    </w:pPr>
  </w:style>
  <w:style w:type="paragraph" w:styleId="TOC7">
    <w:name w:val="toc 7"/>
    <w:basedOn w:val="Normal"/>
    <w:next w:val="Normal"/>
    <w:autoRedefine/>
    <w:semiHidden/>
    <w:rsid w:val="00162169"/>
    <w:pPr>
      <w:ind w:left="1440"/>
    </w:pPr>
  </w:style>
  <w:style w:type="paragraph" w:styleId="TOC8">
    <w:name w:val="toc 8"/>
    <w:basedOn w:val="Normal"/>
    <w:next w:val="Normal"/>
    <w:autoRedefine/>
    <w:semiHidden/>
    <w:rsid w:val="00162169"/>
    <w:pPr>
      <w:ind w:left="1680"/>
    </w:pPr>
  </w:style>
  <w:style w:type="paragraph" w:styleId="TOC9">
    <w:name w:val="toc 9"/>
    <w:basedOn w:val="Normal"/>
    <w:next w:val="Normal"/>
    <w:autoRedefine/>
    <w:semiHidden/>
    <w:rsid w:val="00162169"/>
    <w:pPr>
      <w:ind w:left="1920"/>
    </w:pPr>
  </w:style>
  <w:style w:type="character" w:styleId="Hyperlink">
    <w:name w:val="Hyperlink"/>
    <w:basedOn w:val="DefaultParagraphFont"/>
    <w:uiPriority w:val="99"/>
    <w:rsid w:val="00162169"/>
    <w:rPr>
      <w:color w:val="0000FF"/>
      <w:u w:val="single"/>
    </w:rPr>
  </w:style>
  <w:style w:type="paragraph" w:styleId="BodyText2">
    <w:name w:val="Body Text 2"/>
    <w:basedOn w:val="Normal"/>
    <w:rsid w:val="00162169"/>
    <w:rPr>
      <w:sz w:val="16"/>
    </w:rPr>
  </w:style>
  <w:style w:type="paragraph" w:styleId="PlainText">
    <w:name w:val="Plain Text"/>
    <w:basedOn w:val="Normal"/>
    <w:rsid w:val="0016216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62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169"/>
    <w:rPr>
      <w:sz w:val="20"/>
      <w:szCs w:val="20"/>
    </w:rPr>
  </w:style>
  <w:style w:type="paragraph" w:styleId="BalloonText">
    <w:name w:val="Balloon Text"/>
    <w:basedOn w:val="Normal"/>
    <w:semiHidden/>
    <w:rsid w:val="007C720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4"/>
    <w:unhideWhenUsed/>
    <w:qFormat/>
    <w:rsid w:val="002D697B"/>
    <w:pPr>
      <w:numPr>
        <w:numId w:val="10"/>
      </w:numPr>
      <w:tabs>
        <w:tab w:val="left" w:pos="360"/>
      </w:tabs>
      <w:spacing w:after="180" w:line="260" w:lineRule="atLeast"/>
    </w:pPr>
    <w:rPr>
      <w:rFonts w:ascii="Georgia" w:eastAsia="Calibri" w:hAnsi="Georgia"/>
      <w:color w:val="000000"/>
      <w:sz w:val="20"/>
      <w:szCs w:val="21"/>
      <w:lang w:val="en-GB"/>
    </w:rPr>
  </w:style>
  <w:style w:type="character" w:styleId="Emphasis">
    <w:name w:val="Emphasis"/>
    <w:basedOn w:val="DefaultParagraphFont"/>
    <w:qFormat/>
    <w:rsid w:val="00C9176F"/>
    <w:rPr>
      <w:i/>
      <w:iCs/>
    </w:rPr>
  </w:style>
  <w:style w:type="paragraph" w:styleId="NoSpacing">
    <w:name w:val="No Spacing"/>
    <w:uiPriority w:val="1"/>
    <w:qFormat/>
    <w:rsid w:val="00C9176F"/>
  </w:style>
  <w:style w:type="paragraph" w:styleId="Subtitle">
    <w:name w:val="Subtitle"/>
    <w:basedOn w:val="Normal"/>
    <w:next w:val="Normal"/>
    <w:link w:val="SubtitleChar"/>
    <w:qFormat/>
    <w:rsid w:val="00C9176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9176F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176F"/>
    <w:rPr>
      <w:b/>
      <w:bCs/>
      <w:i/>
      <w:iCs/>
      <w:color w:val="4F81BD"/>
    </w:rPr>
  </w:style>
  <w:style w:type="paragraph" w:customStyle="1" w:styleId="VA-Heading1">
    <w:name w:val="!VA-Heading1"/>
    <w:basedOn w:val="Normal"/>
    <w:next w:val="VA-AfterTablePlaceholder"/>
    <w:qFormat/>
    <w:rsid w:val="00F6234F"/>
    <w:pPr>
      <w:keepNext/>
      <w:keepLines/>
      <w:numPr>
        <w:numId w:val="11"/>
      </w:numPr>
      <w:spacing w:before="240" w:after="240"/>
      <w:outlineLvl w:val="0"/>
    </w:pPr>
    <w:rPr>
      <w:rFonts w:eastAsiaTheme="minorHAnsi" w:cstheme="minorBidi"/>
      <w:b/>
      <w:color w:val="002060"/>
      <w:sz w:val="36"/>
      <w:szCs w:val="22"/>
    </w:rPr>
  </w:style>
  <w:style w:type="paragraph" w:customStyle="1" w:styleId="VA-Heading2">
    <w:name w:val="!VA-Heading2"/>
    <w:basedOn w:val="VA-Heading1"/>
    <w:next w:val="VA-AfterTablePlaceholder"/>
    <w:qFormat/>
    <w:rsid w:val="00620022"/>
    <w:pPr>
      <w:numPr>
        <w:ilvl w:val="1"/>
      </w:numPr>
      <w:spacing w:after="120"/>
      <w:outlineLvl w:val="1"/>
    </w:pPr>
    <w:rPr>
      <w:rFonts w:cs="Lucida Sans Unicode"/>
      <w:sz w:val="28"/>
    </w:rPr>
  </w:style>
  <w:style w:type="paragraph" w:customStyle="1" w:styleId="VA-Heading3">
    <w:name w:val="!VA-Heading3"/>
    <w:basedOn w:val="VA-Heading2"/>
    <w:qFormat/>
    <w:rsid w:val="00FE5E08"/>
    <w:pPr>
      <w:numPr>
        <w:ilvl w:val="2"/>
      </w:numPr>
      <w:ind w:left="900" w:hanging="864"/>
      <w:outlineLvl w:val="2"/>
    </w:pPr>
    <w:rPr>
      <w:i/>
    </w:rPr>
  </w:style>
  <w:style w:type="paragraph" w:customStyle="1" w:styleId="VA-Paragraph">
    <w:name w:val="!VA-Paragraph"/>
    <w:basedOn w:val="Normal"/>
    <w:qFormat/>
    <w:rsid w:val="00FE5E08"/>
    <w:pPr>
      <w:spacing w:after="240"/>
    </w:pPr>
    <w:rPr>
      <w:rFonts w:ascii="Verdana" w:hAnsi="Verdana"/>
      <w:sz w:val="22"/>
      <w:szCs w:val="20"/>
    </w:rPr>
  </w:style>
  <w:style w:type="paragraph" w:customStyle="1" w:styleId="VA-Heading4">
    <w:name w:val="!VA-Heading4"/>
    <w:basedOn w:val="VA-Heading3"/>
    <w:qFormat/>
    <w:rsid w:val="00FE5E08"/>
    <w:pPr>
      <w:numPr>
        <w:ilvl w:val="3"/>
      </w:numPr>
      <w:ind w:left="1260" w:hanging="1278"/>
      <w:outlineLvl w:val="3"/>
    </w:pPr>
    <w:rPr>
      <w:i w:val="0"/>
      <w:smallCaps/>
      <w:sz w:val="26"/>
    </w:rPr>
  </w:style>
  <w:style w:type="table" w:customStyle="1" w:styleId="VA-TableRed">
    <w:name w:val="!VA-Table Red"/>
    <w:basedOn w:val="TableNormal"/>
    <w:uiPriority w:val="99"/>
    <w:rsid w:val="00FE5E08"/>
    <w:rPr>
      <w:rFonts w:ascii="Palatino Linotype" w:eastAsiaTheme="minorHAnsi" w:hAnsi="Palatino Linotype" w:cstheme="minorBidi"/>
      <w:sz w:val="18"/>
    </w:rPr>
    <w:tblPr>
      <w:tblStyleRowBandSize w:val="1"/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single" w:sz="6" w:space="0" w:color="C00000"/>
        <w:insideV w:val="single" w:sz="6" w:space="0" w:color="C00000"/>
      </w:tblBorders>
    </w:tblPr>
    <w:trPr>
      <w:cantSplit/>
    </w:trPr>
    <w:tcPr>
      <w:shd w:val="clear" w:color="auto" w:fill="FFFFFF" w:themeFill="background1"/>
      <w:tcMar>
        <w:top w:w="115" w:type="dxa"/>
        <w:left w:w="115" w:type="dxa"/>
        <w:bottom w:w="115" w:type="dxa"/>
        <w:right w:w="115" w:type="dxa"/>
      </w:tcMar>
      <w:vAlign w:val="center"/>
    </w:tcPr>
    <w:tblStylePr w:type="firstRow">
      <w:pPr>
        <w:wordWrap/>
        <w:jc w:val="center"/>
      </w:pPr>
      <w:rPr>
        <w:rFonts w:ascii="Times" w:hAnsi="Times"/>
        <w:b w:val="0"/>
        <w:color w:val="FFFFFF" w:themeColor="background1"/>
        <w:sz w:val="20"/>
      </w:rPr>
      <w:tblPr/>
      <w:tcPr>
        <w:tcBorders>
          <w:insideV w:val="nil"/>
        </w:tcBorders>
        <w:shd w:val="clear" w:color="auto" w:fill="C00000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VA-AfterTablePlaceholder">
    <w:name w:val="!VA-AfterTable Placeholder"/>
    <w:basedOn w:val="VA-Paragraph"/>
    <w:qFormat/>
    <w:rsid w:val="00E11732"/>
    <w:pPr>
      <w:spacing w:after="0"/>
    </w:pPr>
    <w:rPr>
      <w:rFonts w:ascii="Arial" w:hAnsi="Arial"/>
      <w:sz w:val="24"/>
    </w:rPr>
  </w:style>
  <w:style w:type="paragraph" w:customStyle="1" w:styleId="VA-Topic">
    <w:name w:val="!VA-Topic"/>
    <w:basedOn w:val="Normal"/>
    <w:qFormat/>
    <w:rsid w:val="00FE5E08"/>
    <w:pPr>
      <w:pBdr>
        <w:bottom w:val="threeDEngrave" w:sz="24" w:space="1" w:color="C00000"/>
      </w:pBdr>
      <w:spacing w:after="480"/>
    </w:pPr>
    <w:rPr>
      <w:rFonts w:ascii="Lucida Sans Unicode" w:eastAsiaTheme="minorHAnsi" w:hAnsi="Lucida Sans Unicode"/>
      <w:b/>
      <w:color w:val="000000" w:themeColor="text1"/>
      <w:sz w:val="32"/>
      <w:szCs w:val="32"/>
    </w:rPr>
  </w:style>
  <w:style w:type="paragraph" w:customStyle="1" w:styleId="VA-GraphicPlaceholder">
    <w:name w:val="!VA-Graphic Placeholder"/>
    <w:basedOn w:val="VA-Paragraph"/>
    <w:qFormat/>
    <w:rsid w:val="00FE5E08"/>
    <w:pPr>
      <w:spacing w:before="240" w:after="480"/>
      <w:jc w:val="center"/>
    </w:pPr>
  </w:style>
  <w:style w:type="paragraph" w:customStyle="1" w:styleId="VA-TableTitle">
    <w:name w:val="!VA-Table Title"/>
    <w:basedOn w:val="VA-Paragraph"/>
    <w:qFormat/>
    <w:rsid w:val="00FE5E08"/>
    <w:pPr>
      <w:spacing w:after="0"/>
      <w:jc w:val="center"/>
    </w:pPr>
    <w:rPr>
      <w:rFonts w:ascii="Trebuchet MS" w:hAnsi="Trebuchet MS"/>
      <w:b/>
      <w:color w:val="FFFFFF" w:themeColor="background1"/>
    </w:rPr>
  </w:style>
  <w:style w:type="paragraph" w:customStyle="1" w:styleId="VA-TableText">
    <w:name w:val="!VA-Table Text"/>
    <w:qFormat/>
    <w:rsid w:val="00FE5E08"/>
    <w:rPr>
      <w:rFonts w:ascii="Verdana" w:hAnsi="Verdana"/>
      <w:sz w:val="18"/>
    </w:rPr>
  </w:style>
  <w:style w:type="paragraph" w:customStyle="1" w:styleId="VA-FigureCaption">
    <w:name w:val="!VA-Figure Caption"/>
    <w:basedOn w:val="Normal"/>
    <w:next w:val="VA-GraphicPlaceholder"/>
    <w:qFormat/>
    <w:rsid w:val="00FE5E08"/>
    <w:pPr>
      <w:keepNext/>
      <w:keepLines/>
      <w:adjustRightInd w:val="0"/>
      <w:spacing w:before="360" w:after="120"/>
      <w:jc w:val="center"/>
      <w:textAlignment w:val="baseline"/>
    </w:pPr>
    <w:rPr>
      <w:rFonts w:cs="Arial"/>
      <w:b/>
      <w:bCs/>
      <w:sz w:val="22"/>
      <w:szCs w:val="20"/>
    </w:rPr>
  </w:style>
  <w:style w:type="paragraph" w:customStyle="1" w:styleId="VA-Footer">
    <w:name w:val="!VA-Footer"/>
    <w:basedOn w:val="Normal"/>
    <w:qFormat/>
    <w:rsid w:val="00FE5E08"/>
    <w:pPr>
      <w:pBdr>
        <w:top w:val="single" w:sz="18" w:space="1" w:color="C00000"/>
      </w:pBdr>
      <w:tabs>
        <w:tab w:val="center" w:pos="4680"/>
        <w:tab w:val="right" w:pos="9360"/>
      </w:tabs>
    </w:pPr>
    <w:rPr>
      <w:rFonts w:ascii="Lucida Sans Unicode" w:eastAsiaTheme="minorHAnsi" w:hAnsi="Lucida Sans Unicode"/>
      <w:b/>
      <w:color w:val="92847C"/>
      <w:sz w:val="20"/>
      <w:szCs w:val="22"/>
    </w:rPr>
  </w:style>
  <w:style w:type="table" w:customStyle="1" w:styleId="VA-BulletTable">
    <w:name w:val="!VA-BulletTable"/>
    <w:basedOn w:val="TableNormal"/>
    <w:uiPriority w:val="99"/>
    <w:rsid w:val="00FE5E08"/>
    <w:rPr>
      <w:rFonts w:eastAsiaTheme="minorHAnsi" w:cstheme="minorBidi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  <w:vAlign w:val="center"/>
    </w:tcPr>
  </w:style>
  <w:style w:type="paragraph" w:customStyle="1" w:styleId="VA-Subhead">
    <w:name w:val="!VA-Subhead"/>
    <w:basedOn w:val="VA-Paragraph"/>
    <w:next w:val="VA-Paragraph"/>
    <w:qFormat/>
    <w:rsid w:val="00FE5E08"/>
    <w:rPr>
      <w:b/>
      <w:color w:val="5F5353"/>
      <w:sz w:val="18"/>
    </w:rPr>
  </w:style>
  <w:style w:type="character" w:customStyle="1" w:styleId="InlineInstructions">
    <w:name w:val="Inline Instructions"/>
    <w:basedOn w:val="DefaultParagraphFont"/>
    <w:semiHidden/>
    <w:rsid w:val="00FE5E08"/>
    <w:rPr>
      <w:rFonts w:cs="Times New Roman"/>
      <w:i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CF1E8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1E84"/>
    <w:rPr>
      <w:sz w:val="24"/>
      <w:szCs w:val="24"/>
    </w:rPr>
  </w:style>
  <w:style w:type="paragraph" w:styleId="DocumentMap">
    <w:name w:val="Document Map"/>
    <w:basedOn w:val="Normal"/>
    <w:link w:val="DocumentMapChar"/>
    <w:rsid w:val="00241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1754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7D69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7D6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D6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2">
    <w:name w:val="Style2"/>
    <w:basedOn w:val="VA-Heading2"/>
    <w:qFormat/>
    <w:rsid w:val="006E3AC6"/>
    <w:rPr>
      <w:color w:val="auto"/>
    </w:rPr>
  </w:style>
  <w:style w:type="paragraph" w:customStyle="1" w:styleId="Style3">
    <w:name w:val="Style3"/>
    <w:basedOn w:val="VA-Heading1"/>
    <w:qFormat/>
    <w:rsid w:val="00DE10FC"/>
    <w:rPr>
      <w:rFonts w:cs="Arial"/>
    </w:rPr>
  </w:style>
  <w:style w:type="paragraph" w:customStyle="1" w:styleId="Style4">
    <w:name w:val="Style4"/>
    <w:basedOn w:val="VA-Heading2"/>
    <w:qFormat/>
    <w:rsid w:val="00416E62"/>
  </w:style>
  <w:style w:type="paragraph" w:customStyle="1" w:styleId="Style5">
    <w:name w:val="Style5"/>
    <w:basedOn w:val="VA-Heading1"/>
    <w:qFormat/>
    <w:rsid w:val="00C25FDD"/>
    <w:rPr>
      <w:rFonts w:cs="Arial"/>
    </w:rPr>
  </w:style>
  <w:style w:type="paragraph" w:styleId="Index3">
    <w:name w:val="index 3"/>
    <w:basedOn w:val="Normal"/>
    <w:next w:val="Normal"/>
    <w:autoRedefine/>
    <w:rsid w:val="007C4D9A"/>
    <w:pPr>
      <w:ind w:left="720" w:hanging="240"/>
    </w:pPr>
  </w:style>
  <w:style w:type="character" w:styleId="SubtleReference">
    <w:name w:val="Subtle Reference"/>
    <w:basedOn w:val="DefaultParagraphFont"/>
    <w:uiPriority w:val="31"/>
    <w:qFormat/>
    <w:rsid w:val="00884693"/>
    <w:rPr>
      <w:smallCaps/>
      <w:color w:val="00206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72103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10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21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D4469"/>
    <w:pPr>
      <w:ind w:left="720"/>
      <w:contextualSpacing/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rsid w:val="008D4469"/>
    <w:pPr>
      <w:spacing w:before="120" w:after="12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rsid w:val="008D4469"/>
    <w:pPr>
      <w:ind w:left="360" w:hanging="360"/>
    </w:pPr>
    <w:rPr>
      <w:rFonts w:cs="Times New Roman"/>
      <w:sz w:val="20"/>
      <w:szCs w:val="20"/>
    </w:rPr>
  </w:style>
  <w:style w:type="paragraph" w:customStyle="1" w:styleId="WFPBodytext">
    <w:name w:val="WFP_Bodytext"/>
    <w:basedOn w:val="Normal"/>
    <w:link w:val="WFPBodytextChar"/>
    <w:rsid w:val="008D4469"/>
    <w:pPr>
      <w:tabs>
        <w:tab w:val="left" w:pos="173"/>
      </w:tabs>
      <w:suppressAutoHyphens/>
      <w:spacing w:after="240"/>
    </w:pPr>
    <w:rPr>
      <w:rFonts w:cs="Times New Roman"/>
      <w:color w:val="292929"/>
      <w:sz w:val="22"/>
    </w:rPr>
  </w:style>
  <w:style w:type="character" w:customStyle="1" w:styleId="WFPBodytextChar">
    <w:name w:val="WFP_Bodytext Char"/>
    <w:basedOn w:val="DefaultParagraphFont"/>
    <w:link w:val="WFPBodytext"/>
    <w:rsid w:val="008D4469"/>
    <w:rPr>
      <w:rFonts w:cs="Times New Roman"/>
      <w:color w:val="292929"/>
      <w:sz w:val="22"/>
    </w:rPr>
  </w:style>
  <w:style w:type="paragraph" w:customStyle="1" w:styleId="NormalArial">
    <w:name w:val="Normal + Arial"/>
    <w:aliases w:val="10 pt,Justified,Before:  6 pt,After:  12 pt + Red,After:  6 pt"/>
    <w:basedOn w:val="Normal"/>
    <w:link w:val="NormalArialChar"/>
    <w:rsid w:val="008D4469"/>
    <w:pPr>
      <w:spacing w:after="240"/>
      <w:jc w:val="both"/>
    </w:pPr>
    <w:rPr>
      <w:rFonts w:cs="Arial"/>
      <w:sz w:val="20"/>
      <w:szCs w:val="20"/>
    </w:rPr>
  </w:style>
  <w:style w:type="character" w:customStyle="1" w:styleId="NormalArialChar">
    <w:name w:val="Normal + Arial Char"/>
    <w:aliases w:val="10 pt Char,Justified Char,Before:  6 pt Char,After:  12 pt + Red Char,After:  6 pt Char Char"/>
    <w:basedOn w:val="DefaultParagraphFont"/>
    <w:link w:val="NormalArial"/>
    <w:locked/>
    <w:rsid w:val="008D4469"/>
    <w:rPr>
      <w:rFonts w:cs="Arial"/>
      <w:sz w:val="20"/>
      <w:szCs w:val="20"/>
    </w:rPr>
  </w:style>
  <w:style w:type="paragraph" w:styleId="Revision">
    <w:name w:val="Revision"/>
    <w:hidden/>
    <w:uiPriority w:val="99"/>
    <w:semiHidden/>
    <w:rsid w:val="007806A4"/>
  </w:style>
  <w:style w:type="character" w:styleId="FollowedHyperlink">
    <w:name w:val="FollowedHyperlink"/>
    <w:basedOn w:val="DefaultParagraphFont"/>
    <w:rsid w:val="00F02E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B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Lucida Sans Unicode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" w:uiPriority="14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93"/>
  </w:style>
  <w:style w:type="paragraph" w:styleId="Heading1">
    <w:name w:val="heading 1"/>
    <w:aliases w:val="Section Heading,h1,l1,L1"/>
    <w:basedOn w:val="Normal"/>
    <w:next w:val="Normal"/>
    <w:qFormat/>
    <w:rsid w:val="00162169"/>
    <w:pPr>
      <w:keepNext/>
      <w:numPr>
        <w:numId w:val="1"/>
      </w:numPr>
      <w:pBdr>
        <w:bottom w:val="single" w:sz="4" w:space="1" w:color="auto"/>
      </w:pBdr>
      <w:outlineLvl w:val="0"/>
    </w:pPr>
    <w:rPr>
      <w:b/>
      <w:bCs/>
    </w:rPr>
  </w:style>
  <w:style w:type="paragraph" w:styleId="Heading2">
    <w:name w:val="heading 2"/>
    <w:aliases w:val="Reset numbering,h2"/>
    <w:basedOn w:val="Normal"/>
    <w:next w:val="Normal"/>
    <w:qFormat/>
    <w:rsid w:val="00162169"/>
    <w:pPr>
      <w:widowControl w:val="0"/>
      <w:numPr>
        <w:ilvl w:val="1"/>
        <w:numId w:val="1"/>
      </w:numPr>
      <w:outlineLvl w:val="1"/>
    </w:pPr>
    <w:rPr>
      <w:szCs w:val="20"/>
      <w:lang w:bidi="he-IL"/>
    </w:rPr>
  </w:style>
  <w:style w:type="paragraph" w:styleId="Heading3">
    <w:name w:val="heading 3"/>
    <w:aliases w:val="Level 1 - 1,Minor,h3,H3"/>
    <w:basedOn w:val="Normal"/>
    <w:next w:val="Normal"/>
    <w:qFormat/>
    <w:rsid w:val="00162169"/>
    <w:pPr>
      <w:widowControl w:val="0"/>
      <w:numPr>
        <w:ilvl w:val="2"/>
        <w:numId w:val="1"/>
      </w:numPr>
      <w:outlineLvl w:val="2"/>
    </w:pPr>
    <w:rPr>
      <w:i/>
      <w:szCs w:val="20"/>
      <w:lang w:bidi="he-IL"/>
    </w:rPr>
  </w:style>
  <w:style w:type="paragraph" w:styleId="Heading4">
    <w:name w:val="heading 4"/>
    <w:aliases w:val="Level 2 - a,h4"/>
    <w:basedOn w:val="Normal"/>
    <w:next w:val="Normal"/>
    <w:qFormat/>
    <w:rsid w:val="00162169"/>
    <w:pPr>
      <w:widowControl w:val="0"/>
      <w:numPr>
        <w:ilvl w:val="3"/>
        <w:numId w:val="1"/>
      </w:numPr>
      <w:outlineLvl w:val="3"/>
    </w:pPr>
    <w:rPr>
      <w:szCs w:val="20"/>
      <w:u w:val="single"/>
      <w:lang w:bidi="he-IL"/>
    </w:rPr>
  </w:style>
  <w:style w:type="paragraph" w:styleId="Heading5">
    <w:name w:val="heading 5"/>
    <w:aliases w:val="Level 3 - i,h5"/>
    <w:basedOn w:val="Normal"/>
    <w:next w:val="Normal"/>
    <w:qFormat/>
    <w:rsid w:val="00162169"/>
    <w:pPr>
      <w:widowControl w:val="0"/>
      <w:numPr>
        <w:ilvl w:val="4"/>
        <w:numId w:val="1"/>
      </w:numPr>
      <w:outlineLvl w:val="4"/>
    </w:pPr>
    <w:rPr>
      <w:szCs w:val="20"/>
      <w:lang w:bidi="he-IL"/>
    </w:rPr>
  </w:style>
  <w:style w:type="paragraph" w:styleId="Heading6">
    <w:name w:val="heading 6"/>
    <w:aliases w:val="Legal Level 1."/>
    <w:basedOn w:val="Normal"/>
    <w:next w:val="Normal"/>
    <w:qFormat/>
    <w:rsid w:val="00162169"/>
    <w:pPr>
      <w:keepNext/>
      <w:widowControl w:val="0"/>
      <w:numPr>
        <w:ilvl w:val="5"/>
        <w:numId w:val="1"/>
      </w:numPr>
      <w:outlineLvl w:val="5"/>
    </w:pPr>
    <w:rPr>
      <w:b/>
      <w:sz w:val="28"/>
      <w:szCs w:val="20"/>
      <w:lang w:bidi="he-IL"/>
    </w:rPr>
  </w:style>
  <w:style w:type="paragraph" w:styleId="Heading7">
    <w:name w:val="heading 7"/>
    <w:aliases w:val="Legal Level 1.1."/>
    <w:basedOn w:val="Normal"/>
    <w:next w:val="Normal"/>
    <w:qFormat/>
    <w:rsid w:val="00162169"/>
    <w:pPr>
      <w:keepNext/>
      <w:widowControl w:val="0"/>
      <w:numPr>
        <w:ilvl w:val="6"/>
        <w:numId w:val="1"/>
      </w:numPr>
      <w:spacing w:before="30" w:after="30"/>
      <w:ind w:right="90"/>
      <w:outlineLvl w:val="6"/>
    </w:pPr>
    <w:rPr>
      <w:rFonts w:ascii="Times" w:hAnsi="Times"/>
      <w:b/>
      <w:sz w:val="18"/>
      <w:szCs w:val="20"/>
      <w:lang w:bidi="he-IL"/>
    </w:rPr>
  </w:style>
  <w:style w:type="paragraph" w:styleId="Heading8">
    <w:name w:val="heading 8"/>
    <w:aliases w:val="Legal Level 1.1.1."/>
    <w:basedOn w:val="Normal"/>
    <w:next w:val="Normal"/>
    <w:qFormat/>
    <w:rsid w:val="00162169"/>
    <w:pPr>
      <w:keepNext/>
      <w:widowControl w:val="0"/>
      <w:numPr>
        <w:ilvl w:val="7"/>
        <w:numId w:val="1"/>
      </w:numPr>
      <w:tabs>
        <w:tab w:val="left" w:pos="1440"/>
      </w:tabs>
      <w:spacing w:before="60" w:after="120"/>
      <w:ind w:right="72"/>
      <w:outlineLvl w:val="7"/>
    </w:pPr>
    <w:rPr>
      <w:sz w:val="20"/>
      <w:szCs w:val="20"/>
      <w:u w:val="single"/>
      <w:lang w:bidi="he-IL"/>
    </w:rPr>
  </w:style>
  <w:style w:type="paragraph" w:styleId="Heading9">
    <w:name w:val="heading 9"/>
    <w:aliases w:val="Legal Level 1.1.1.1."/>
    <w:basedOn w:val="Normal"/>
    <w:next w:val="Normal"/>
    <w:qFormat/>
    <w:rsid w:val="00162169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2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169"/>
  </w:style>
  <w:style w:type="paragraph" w:styleId="Title">
    <w:name w:val="Title"/>
    <w:basedOn w:val="Normal"/>
    <w:qFormat/>
    <w:rsid w:val="00162169"/>
    <w:pPr>
      <w:jc w:val="center"/>
    </w:pPr>
    <w:rPr>
      <w:b/>
      <w:bCs/>
    </w:rPr>
  </w:style>
  <w:style w:type="paragraph" w:customStyle="1" w:styleId="Style1">
    <w:name w:val="Style1"/>
    <w:basedOn w:val="Normal"/>
    <w:rsid w:val="00162169"/>
    <w:pPr>
      <w:widowControl w:val="0"/>
      <w:numPr>
        <w:numId w:val="3"/>
      </w:numPr>
    </w:pPr>
    <w:rPr>
      <w:sz w:val="20"/>
      <w:szCs w:val="20"/>
      <w:lang w:bidi="he-IL"/>
    </w:rPr>
  </w:style>
  <w:style w:type="paragraph" w:customStyle="1" w:styleId="Bullet1underHeading2">
    <w:name w:val="Bullet 1 under Heading 2"/>
    <w:basedOn w:val="Normal"/>
    <w:rsid w:val="00162169"/>
    <w:pPr>
      <w:numPr>
        <w:numId w:val="4"/>
      </w:numPr>
      <w:ind w:left="864" w:hanging="432"/>
    </w:pPr>
    <w:rPr>
      <w:szCs w:val="20"/>
      <w:lang w:bidi="he-IL"/>
    </w:rPr>
  </w:style>
  <w:style w:type="paragraph" w:customStyle="1" w:styleId="ArrowunderHeading2">
    <w:name w:val="Arrow under Heading 2"/>
    <w:basedOn w:val="Normal"/>
    <w:rsid w:val="00162169"/>
    <w:pPr>
      <w:numPr>
        <w:numId w:val="5"/>
      </w:numPr>
      <w:ind w:left="864" w:hanging="432"/>
    </w:pPr>
    <w:rPr>
      <w:szCs w:val="20"/>
      <w:lang w:bidi="he-IL"/>
    </w:rPr>
  </w:style>
  <w:style w:type="paragraph" w:customStyle="1" w:styleId="Bullet1underHeading3">
    <w:name w:val="Bullet 1 under Heading 3"/>
    <w:basedOn w:val="Normal"/>
    <w:rsid w:val="00162169"/>
    <w:pPr>
      <w:numPr>
        <w:numId w:val="6"/>
      </w:numPr>
      <w:ind w:left="1224"/>
    </w:pPr>
    <w:rPr>
      <w:szCs w:val="20"/>
      <w:lang w:bidi="he-IL"/>
    </w:rPr>
  </w:style>
  <w:style w:type="paragraph" w:customStyle="1" w:styleId="Bullet1">
    <w:name w:val="Bullet 1"/>
    <w:basedOn w:val="Normal"/>
    <w:rsid w:val="00162169"/>
    <w:pPr>
      <w:numPr>
        <w:numId w:val="7"/>
      </w:numPr>
      <w:spacing w:before="80" w:line="288" w:lineRule="auto"/>
    </w:pPr>
    <w:rPr>
      <w:rFonts w:ascii="Century Old Style" w:hAnsi="Century Old Style"/>
      <w:sz w:val="20"/>
      <w:szCs w:val="20"/>
      <w:lang w:bidi="he-IL"/>
    </w:rPr>
  </w:style>
  <w:style w:type="paragraph" w:customStyle="1" w:styleId="Bullet2">
    <w:name w:val="Bullet 2"/>
    <w:basedOn w:val="Bullet1"/>
    <w:rsid w:val="00162169"/>
    <w:pPr>
      <w:numPr>
        <w:numId w:val="8"/>
      </w:numPr>
      <w:tabs>
        <w:tab w:val="clear" w:pos="1778"/>
        <w:tab w:val="num" w:pos="360"/>
        <w:tab w:val="num" w:pos="1418"/>
      </w:tabs>
      <w:ind w:left="1985" w:right="567" w:hanging="567"/>
    </w:pPr>
  </w:style>
  <w:style w:type="paragraph" w:customStyle="1" w:styleId="Bullet1PreBullet">
    <w:name w:val="Bullet 1 PreBullet"/>
    <w:basedOn w:val="Bullet1"/>
    <w:next w:val="Bullet2"/>
    <w:rsid w:val="00162169"/>
    <w:pPr>
      <w:keepNext/>
      <w:numPr>
        <w:numId w:val="2"/>
      </w:numPr>
    </w:pPr>
  </w:style>
  <w:style w:type="paragraph" w:customStyle="1" w:styleId="TableBullet">
    <w:name w:val="TableBullet"/>
    <w:basedOn w:val="TableNormal0"/>
    <w:rsid w:val="00162169"/>
    <w:pPr>
      <w:numPr>
        <w:numId w:val="9"/>
      </w:numPr>
      <w:tabs>
        <w:tab w:val="clear" w:pos="411"/>
      </w:tabs>
    </w:pPr>
  </w:style>
  <w:style w:type="paragraph" w:customStyle="1" w:styleId="TableNormal0">
    <w:name w:val="TableNormal"/>
    <w:basedOn w:val="Normal"/>
    <w:rsid w:val="00162169"/>
    <w:pPr>
      <w:spacing w:line="288" w:lineRule="auto"/>
      <w:ind w:left="51" w:right="51"/>
    </w:pPr>
    <w:rPr>
      <w:rFonts w:ascii="Century Old Style" w:hAnsi="Century Old Style"/>
      <w:sz w:val="18"/>
      <w:szCs w:val="20"/>
      <w:lang w:bidi="he-IL"/>
    </w:rPr>
  </w:style>
  <w:style w:type="paragraph" w:customStyle="1" w:styleId="NoBullet1">
    <w:name w:val="NoBullet 1"/>
    <w:basedOn w:val="Bullet1"/>
    <w:rsid w:val="00162169"/>
    <w:pPr>
      <w:numPr>
        <w:ilvl w:val="12"/>
        <w:numId w:val="0"/>
      </w:numPr>
      <w:ind w:left="1418"/>
    </w:pPr>
  </w:style>
  <w:style w:type="paragraph" w:styleId="TOC1">
    <w:name w:val="toc 1"/>
    <w:basedOn w:val="Normal"/>
    <w:next w:val="Normal"/>
    <w:uiPriority w:val="39"/>
    <w:rsid w:val="00E11732"/>
    <w:pPr>
      <w:widowControl w:val="0"/>
      <w:spacing w:before="120" w:after="120"/>
    </w:pPr>
    <w:rPr>
      <w:b/>
      <w:caps/>
      <w:color w:val="002060"/>
      <w:sz w:val="20"/>
      <w:szCs w:val="20"/>
      <w:lang w:bidi="he-IL"/>
    </w:rPr>
  </w:style>
  <w:style w:type="paragraph" w:styleId="TOC2">
    <w:name w:val="toc 2"/>
    <w:basedOn w:val="Normal"/>
    <w:next w:val="Normal"/>
    <w:uiPriority w:val="39"/>
    <w:rsid w:val="00E11732"/>
    <w:pPr>
      <w:widowControl w:val="0"/>
      <w:ind w:left="202"/>
    </w:pPr>
    <w:rPr>
      <w:smallCaps/>
      <w:color w:val="002060"/>
      <w:sz w:val="20"/>
      <w:szCs w:val="20"/>
      <w:lang w:bidi="he-IL"/>
    </w:rPr>
  </w:style>
  <w:style w:type="paragraph" w:styleId="NormalWeb">
    <w:name w:val="Normal (Web)"/>
    <w:basedOn w:val="Normal"/>
    <w:uiPriority w:val="99"/>
    <w:rsid w:val="001621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162169"/>
    <w:pPr>
      <w:jc w:val="center"/>
    </w:pPr>
    <w:rPr>
      <w:b/>
      <w:bCs/>
      <w:sz w:val="16"/>
    </w:rPr>
  </w:style>
  <w:style w:type="paragraph" w:styleId="TOC3">
    <w:name w:val="toc 3"/>
    <w:basedOn w:val="Normal"/>
    <w:next w:val="Normal"/>
    <w:autoRedefine/>
    <w:semiHidden/>
    <w:rsid w:val="00162169"/>
    <w:pPr>
      <w:ind w:left="480"/>
    </w:pPr>
  </w:style>
  <w:style w:type="paragraph" w:styleId="TOC4">
    <w:name w:val="toc 4"/>
    <w:basedOn w:val="Normal"/>
    <w:next w:val="Normal"/>
    <w:autoRedefine/>
    <w:semiHidden/>
    <w:rsid w:val="00162169"/>
    <w:pPr>
      <w:ind w:left="720"/>
    </w:pPr>
  </w:style>
  <w:style w:type="paragraph" w:styleId="TOC5">
    <w:name w:val="toc 5"/>
    <w:basedOn w:val="Normal"/>
    <w:next w:val="Normal"/>
    <w:autoRedefine/>
    <w:semiHidden/>
    <w:rsid w:val="00162169"/>
    <w:pPr>
      <w:ind w:left="960"/>
    </w:pPr>
  </w:style>
  <w:style w:type="paragraph" w:styleId="TOC6">
    <w:name w:val="toc 6"/>
    <w:basedOn w:val="Normal"/>
    <w:next w:val="Normal"/>
    <w:autoRedefine/>
    <w:semiHidden/>
    <w:rsid w:val="00162169"/>
    <w:pPr>
      <w:ind w:left="1200"/>
    </w:pPr>
  </w:style>
  <w:style w:type="paragraph" w:styleId="TOC7">
    <w:name w:val="toc 7"/>
    <w:basedOn w:val="Normal"/>
    <w:next w:val="Normal"/>
    <w:autoRedefine/>
    <w:semiHidden/>
    <w:rsid w:val="00162169"/>
    <w:pPr>
      <w:ind w:left="1440"/>
    </w:pPr>
  </w:style>
  <w:style w:type="paragraph" w:styleId="TOC8">
    <w:name w:val="toc 8"/>
    <w:basedOn w:val="Normal"/>
    <w:next w:val="Normal"/>
    <w:autoRedefine/>
    <w:semiHidden/>
    <w:rsid w:val="00162169"/>
    <w:pPr>
      <w:ind w:left="1680"/>
    </w:pPr>
  </w:style>
  <w:style w:type="paragraph" w:styleId="TOC9">
    <w:name w:val="toc 9"/>
    <w:basedOn w:val="Normal"/>
    <w:next w:val="Normal"/>
    <w:autoRedefine/>
    <w:semiHidden/>
    <w:rsid w:val="00162169"/>
    <w:pPr>
      <w:ind w:left="1920"/>
    </w:pPr>
  </w:style>
  <w:style w:type="character" w:styleId="Hyperlink">
    <w:name w:val="Hyperlink"/>
    <w:basedOn w:val="DefaultParagraphFont"/>
    <w:uiPriority w:val="99"/>
    <w:rsid w:val="00162169"/>
    <w:rPr>
      <w:color w:val="0000FF"/>
      <w:u w:val="single"/>
    </w:rPr>
  </w:style>
  <w:style w:type="paragraph" w:styleId="BodyText2">
    <w:name w:val="Body Text 2"/>
    <w:basedOn w:val="Normal"/>
    <w:rsid w:val="00162169"/>
    <w:rPr>
      <w:sz w:val="16"/>
    </w:rPr>
  </w:style>
  <w:style w:type="paragraph" w:styleId="PlainText">
    <w:name w:val="Plain Text"/>
    <w:basedOn w:val="Normal"/>
    <w:rsid w:val="00162169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62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169"/>
    <w:rPr>
      <w:sz w:val="20"/>
      <w:szCs w:val="20"/>
    </w:rPr>
  </w:style>
  <w:style w:type="paragraph" w:styleId="BalloonText">
    <w:name w:val="Balloon Text"/>
    <w:basedOn w:val="Normal"/>
    <w:semiHidden/>
    <w:rsid w:val="007C720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4"/>
    <w:unhideWhenUsed/>
    <w:qFormat/>
    <w:rsid w:val="002D697B"/>
    <w:pPr>
      <w:numPr>
        <w:numId w:val="10"/>
      </w:numPr>
      <w:tabs>
        <w:tab w:val="left" w:pos="360"/>
      </w:tabs>
      <w:spacing w:after="180" w:line="260" w:lineRule="atLeast"/>
    </w:pPr>
    <w:rPr>
      <w:rFonts w:ascii="Georgia" w:eastAsia="Calibri" w:hAnsi="Georgia"/>
      <w:color w:val="000000"/>
      <w:sz w:val="20"/>
      <w:szCs w:val="21"/>
      <w:lang w:val="en-GB"/>
    </w:rPr>
  </w:style>
  <w:style w:type="character" w:styleId="Emphasis">
    <w:name w:val="Emphasis"/>
    <w:basedOn w:val="DefaultParagraphFont"/>
    <w:qFormat/>
    <w:rsid w:val="00C9176F"/>
    <w:rPr>
      <w:i/>
      <w:iCs/>
    </w:rPr>
  </w:style>
  <w:style w:type="paragraph" w:styleId="NoSpacing">
    <w:name w:val="No Spacing"/>
    <w:uiPriority w:val="1"/>
    <w:qFormat/>
    <w:rsid w:val="00C9176F"/>
  </w:style>
  <w:style w:type="paragraph" w:styleId="Subtitle">
    <w:name w:val="Subtitle"/>
    <w:basedOn w:val="Normal"/>
    <w:next w:val="Normal"/>
    <w:link w:val="SubtitleChar"/>
    <w:qFormat/>
    <w:rsid w:val="00C9176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9176F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176F"/>
    <w:rPr>
      <w:b/>
      <w:bCs/>
      <w:i/>
      <w:iCs/>
      <w:color w:val="4F81BD"/>
    </w:rPr>
  </w:style>
  <w:style w:type="paragraph" w:customStyle="1" w:styleId="VA-Heading1">
    <w:name w:val="!VA-Heading1"/>
    <w:basedOn w:val="Normal"/>
    <w:next w:val="VA-AfterTablePlaceholder"/>
    <w:qFormat/>
    <w:rsid w:val="00F6234F"/>
    <w:pPr>
      <w:keepNext/>
      <w:keepLines/>
      <w:numPr>
        <w:numId w:val="11"/>
      </w:numPr>
      <w:spacing w:before="240" w:after="240"/>
      <w:outlineLvl w:val="0"/>
    </w:pPr>
    <w:rPr>
      <w:rFonts w:eastAsiaTheme="minorHAnsi" w:cstheme="minorBidi"/>
      <w:b/>
      <w:color w:val="002060"/>
      <w:sz w:val="36"/>
      <w:szCs w:val="22"/>
    </w:rPr>
  </w:style>
  <w:style w:type="paragraph" w:customStyle="1" w:styleId="VA-Heading2">
    <w:name w:val="!VA-Heading2"/>
    <w:basedOn w:val="VA-Heading1"/>
    <w:next w:val="VA-AfterTablePlaceholder"/>
    <w:qFormat/>
    <w:rsid w:val="00620022"/>
    <w:pPr>
      <w:numPr>
        <w:ilvl w:val="1"/>
      </w:numPr>
      <w:spacing w:after="120"/>
      <w:outlineLvl w:val="1"/>
    </w:pPr>
    <w:rPr>
      <w:rFonts w:cs="Lucida Sans Unicode"/>
      <w:sz w:val="28"/>
    </w:rPr>
  </w:style>
  <w:style w:type="paragraph" w:customStyle="1" w:styleId="VA-Heading3">
    <w:name w:val="!VA-Heading3"/>
    <w:basedOn w:val="VA-Heading2"/>
    <w:qFormat/>
    <w:rsid w:val="00FE5E08"/>
    <w:pPr>
      <w:numPr>
        <w:ilvl w:val="2"/>
      </w:numPr>
      <w:ind w:left="900" w:hanging="864"/>
      <w:outlineLvl w:val="2"/>
    </w:pPr>
    <w:rPr>
      <w:i/>
    </w:rPr>
  </w:style>
  <w:style w:type="paragraph" w:customStyle="1" w:styleId="VA-Paragraph">
    <w:name w:val="!VA-Paragraph"/>
    <w:basedOn w:val="Normal"/>
    <w:qFormat/>
    <w:rsid w:val="00FE5E08"/>
    <w:pPr>
      <w:spacing w:after="240"/>
    </w:pPr>
    <w:rPr>
      <w:rFonts w:ascii="Verdana" w:hAnsi="Verdana"/>
      <w:sz w:val="22"/>
      <w:szCs w:val="20"/>
    </w:rPr>
  </w:style>
  <w:style w:type="paragraph" w:customStyle="1" w:styleId="VA-Heading4">
    <w:name w:val="!VA-Heading4"/>
    <w:basedOn w:val="VA-Heading3"/>
    <w:qFormat/>
    <w:rsid w:val="00FE5E08"/>
    <w:pPr>
      <w:numPr>
        <w:ilvl w:val="3"/>
      </w:numPr>
      <w:ind w:left="1260" w:hanging="1278"/>
      <w:outlineLvl w:val="3"/>
    </w:pPr>
    <w:rPr>
      <w:i w:val="0"/>
      <w:smallCaps/>
      <w:sz w:val="26"/>
    </w:rPr>
  </w:style>
  <w:style w:type="table" w:customStyle="1" w:styleId="VA-TableRed">
    <w:name w:val="!VA-Table Red"/>
    <w:basedOn w:val="TableNormal"/>
    <w:uiPriority w:val="99"/>
    <w:rsid w:val="00FE5E08"/>
    <w:rPr>
      <w:rFonts w:ascii="Palatino Linotype" w:eastAsiaTheme="minorHAnsi" w:hAnsi="Palatino Linotype" w:cstheme="minorBidi"/>
      <w:sz w:val="18"/>
    </w:rPr>
    <w:tblPr>
      <w:tblStyleRowBandSize w:val="1"/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single" w:sz="6" w:space="0" w:color="C00000"/>
        <w:insideV w:val="single" w:sz="6" w:space="0" w:color="C00000"/>
      </w:tblBorders>
    </w:tblPr>
    <w:trPr>
      <w:cantSplit/>
    </w:trPr>
    <w:tcPr>
      <w:shd w:val="clear" w:color="auto" w:fill="FFFFFF" w:themeFill="background1"/>
      <w:tcMar>
        <w:top w:w="115" w:type="dxa"/>
        <w:left w:w="115" w:type="dxa"/>
        <w:bottom w:w="115" w:type="dxa"/>
        <w:right w:w="115" w:type="dxa"/>
      </w:tcMar>
      <w:vAlign w:val="center"/>
    </w:tcPr>
    <w:tblStylePr w:type="firstRow">
      <w:pPr>
        <w:wordWrap/>
        <w:jc w:val="center"/>
      </w:pPr>
      <w:rPr>
        <w:rFonts w:ascii="Times" w:hAnsi="Times"/>
        <w:b w:val="0"/>
        <w:color w:val="FFFFFF" w:themeColor="background1"/>
        <w:sz w:val="20"/>
      </w:rPr>
      <w:tblPr/>
      <w:tcPr>
        <w:tcBorders>
          <w:insideV w:val="nil"/>
        </w:tcBorders>
        <w:shd w:val="clear" w:color="auto" w:fill="C00000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VA-AfterTablePlaceholder">
    <w:name w:val="!VA-AfterTable Placeholder"/>
    <w:basedOn w:val="VA-Paragraph"/>
    <w:qFormat/>
    <w:rsid w:val="00E11732"/>
    <w:pPr>
      <w:spacing w:after="0"/>
    </w:pPr>
    <w:rPr>
      <w:rFonts w:ascii="Arial" w:hAnsi="Arial"/>
      <w:sz w:val="24"/>
    </w:rPr>
  </w:style>
  <w:style w:type="paragraph" w:customStyle="1" w:styleId="VA-Topic">
    <w:name w:val="!VA-Topic"/>
    <w:basedOn w:val="Normal"/>
    <w:qFormat/>
    <w:rsid w:val="00FE5E08"/>
    <w:pPr>
      <w:pBdr>
        <w:bottom w:val="threeDEngrave" w:sz="24" w:space="1" w:color="C00000"/>
      </w:pBdr>
      <w:spacing w:after="480"/>
    </w:pPr>
    <w:rPr>
      <w:rFonts w:ascii="Lucida Sans Unicode" w:eastAsiaTheme="minorHAnsi" w:hAnsi="Lucida Sans Unicode"/>
      <w:b/>
      <w:color w:val="000000" w:themeColor="text1"/>
      <w:sz w:val="32"/>
      <w:szCs w:val="32"/>
    </w:rPr>
  </w:style>
  <w:style w:type="paragraph" w:customStyle="1" w:styleId="VA-GraphicPlaceholder">
    <w:name w:val="!VA-Graphic Placeholder"/>
    <w:basedOn w:val="VA-Paragraph"/>
    <w:qFormat/>
    <w:rsid w:val="00FE5E08"/>
    <w:pPr>
      <w:spacing w:before="240" w:after="480"/>
      <w:jc w:val="center"/>
    </w:pPr>
  </w:style>
  <w:style w:type="paragraph" w:customStyle="1" w:styleId="VA-TableTitle">
    <w:name w:val="!VA-Table Title"/>
    <w:basedOn w:val="VA-Paragraph"/>
    <w:qFormat/>
    <w:rsid w:val="00FE5E08"/>
    <w:pPr>
      <w:spacing w:after="0"/>
      <w:jc w:val="center"/>
    </w:pPr>
    <w:rPr>
      <w:rFonts w:ascii="Trebuchet MS" w:hAnsi="Trebuchet MS"/>
      <w:b/>
      <w:color w:val="FFFFFF" w:themeColor="background1"/>
    </w:rPr>
  </w:style>
  <w:style w:type="paragraph" w:customStyle="1" w:styleId="VA-TableText">
    <w:name w:val="!VA-Table Text"/>
    <w:qFormat/>
    <w:rsid w:val="00FE5E08"/>
    <w:rPr>
      <w:rFonts w:ascii="Verdana" w:hAnsi="Verdana"/>
      <w:sz w:val="18"/>
    </w:rPr>
  </w:style>
  <w:style w:type="paragraph" w:customStyle="1" w:styleId="VA-FigureCaption">
    <w:name w:val="!VA-Figure Caption"/>
    <w:basedOn w:val="Normal"/>
    <w:next w:val="VA-GraphicPlaceholder"/>
    <w:qFormat/>
    <w:rsid w:val="00FE5E08"/>
    <w:pPr>
      <w:keepNext/>
      <w:keepLines/>
      <w:adjustRightInd w:val="0"/>
      <w:spacing w:before="360" w:after="120"/>
      <w:jc w:val="center"/>
      <w:textAlignment w:val="baseline"/>
    </w:pPr>
    <w:rPr>
      <w:rFonts w:cs="Arial"/>
      <w:b/>
      <w:bCs/>
      <w:sz w:val="22"/>
      <w:szCs w:val="20"/>
    </w:rPr>
  </w:style>
  <w:style w:type="paragraph" w:customStyle="1" w:styleId="VA-Footer">
    <w:name w:val="!VA-Footer"/>
    <w:basedOn w:val="Normal"/>
    <w:qFormat/>
    <w:rsid w:val="00FE5E08"/>
    <w:pPr>
      <w:pBdr>
        <w:top w:val="single" w:sz="18" w:space="1" w:color="C00000"/>
      </w:pBdr>
      <w:tabs>
        <w:tab w:val="center" w:pos="4680"/>
        <w:tab w:val="right" w:pos="9360"/>
      </w:tabs>
    </w:pPr>
    <w:rPr>
      <w:rFonts w:ascii="Lucida Sans Unicode" w:eastAsiaTheme="minorHAnsi" w:hAnsi="Lucida Sans Unicode"/>
      <w:b/>
      <w:color w:val="92847C"/>
      <w:sz w:val="20"/>
      <w:szCs w:val="22"/>
    </w:rPr>
  </w:style>
  <w:style w:type="table" w:customStyle="1" w:styleId="VA-BulletTable">
    <w:name w:val="!VA-BulletTable"/>
    <w:basedOn w:val="TableNormal"/>
    <w:uiPriority w:val="99"/>
    <w:rsid w:val="00FE5E08"/>
    <w:rPr>
      <w:rFonts w:eastAsiaTheme="minorHAnsi" w:cstheme="minorBidi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  <w:vAlign w:val="center"/>
    </w:tcPr>
  </w:style>
  <w:style w:type="paragraph" w:customStyle="1" w:styleId="VA-Subhead">
    <w:name w:val="!VA-Subhead"/>
    <w:basedOn w:val="VA-Paragraph"/>
    <w:next w:val="VA-Paragraph"/>
    <w:qFormat/>
    <w:rsid w:val="00FE5E08"/>
    <w:rPr>
      <w:b/>
      <w:color w:val="5F5353"/>
      <w:sz w:val="18"/>
    </w:rPr>
  </w:style>
  <w:style w:type="character" w:customStyle="1" w:styleId="InlineInstructions">
    <w:name w:val="Inline Instructions"/>
    <w:basedOn w:val="DefaultParagraphFont"/>
    <w:semiHidden/>
    <w:rsid w:val="00FE5E08"/>
    <w:rPr>
      <w:rFonts w:cs="Times New Roman"/>
      <w:i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CF1E8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1E84"/>
    <w:rPr>
      <w:sz w:val="24"/>
      <w:szCs w:val="24"/>
    </w:rPr>
  </w:style>
  <w:style w:type="paragraph" w:styleId="DocumentMap">
    <w:name w:val="Document Map"/>
    <w:basedOn w:val="Normal"/>
    <w:link w:val="DocumentMapChar"/>
    <w:rsid w:val="00241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1754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7D69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7D6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D6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2">
    <w:name w:val="Style2"/>
    <w:basedOn w:val="VA-Heading2"/>
    <w:qFormat/>
    <w:rsid w:val="006E3AC6"/>
    <w:rPr>
      <w:color w:val="auto"/>
    </w:rPr>
  </w:style>
  <w:style w:type="paragraph" w:customStyle="1" w:styleId="Style3">
    <w:name w:val="Style3"/>
    <w:basedOn w:val="VA-Heading1"/>
    <w:qFormat/>
    <w:rsid w:val="00DE10FC"/>
    <w:rPr>
      <w:rFonts w:cs="Arial"/>
    </w:rPr>
  </w:style>
  <w:style w:type="paragraph" w:customStyle="1" w:styleId="Style4">
    <w:name w:val="Style4"/>
    <w:basedOn w:val="VA-Heading2"/>
    <w:qFormat/>
    <w:rsid w:val="00416E62"/>
  </w:style>
  <w:style w:type="paragraph" w:customStyle="1" w:styleId="Style5">
    <w:name w:val="Style5"/>
    <w:basedOn w:val="VA-Heading1"/>
    <w:qFormat/>
    <w:rsid w:val="00C25FDD"/>
    <w:rPr>
      <w:rFonts w:cs="Arial"/>
    </w:rPr>
  </w:style>
  <w:style w:type="paragraph" w:styleId="Index3">
    <w:name w:val="index 3"/>
    <w:basedOn w:val="Normal"/>
    <w:next w:val="Normal"/>
    <w:autoRedefine/>
    <w:rsid w:val="007C4D9A"/>
    <w:pPr>
      <w:ind w:left="720" w:hanging="240"/>
    </w:pPr>
  </w:style>
  <w:style w:type="character" w:styleId="SubtleReference">
    <w:name w:val="Subtle Reference"/>
    <w:basedOn w:val="DefaultParagraphFont"/>
    <w:uiPriority w:val="31"/>
    <w:qFormat/>
    <w:rsid w:val="00884693"/>
    <w:rPr>
      <w:smallCaps/>
      <w:color w:val="00206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72103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10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21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D4469"/>
    <w:pPr>
      <w:ind w:left="720"/>
      <w:contextualSpacing/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rsid w:val="008D4469"/>
    <w:pPr>
      <w:spacing w:before="120" w:after="12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rsid w:val="008D4469"/>
    <w:pPr>
      <w:ind w:left="360" w:hanging="360"/>
    </w:pPr>
    <w:rPr>
      <w:rFonts w:cs="Times New Roman"/>
      <w:sz w:val="20"/>
      <w:szCs w:val="20"/>
    </w:rPr>
  </w:style>
  <w:style w:type="paragraph" w:customStyle="1" w:styleId="WFPBodytext">
    <w:name w:val="WFP_Bodytext"/>
    <w:basedOn w:val="Normal"/>
    <w:link w:val="WFPBodytextChar"/>
    <w:rsid w:val="008D4469"/>
    <w:pPr>
      <w:tabs>
        <w:tab w:val="left" w:pos="173"/>
      </w:tabs>
      <w:suppressAutoHyphens/>
      <w:spacing w:after="240"/>
    </w:pPr>
    <w:rPr>
      <w:rFonts w:cs="Times New Roman"/>
      <w:color w:val="292929"/>
      <w:sz w:val="22"/>
    </w:rPr>
  </w:style>
  <w:style w:type="character" w:customStyle="1" w:styleId="WFPBodytextChar">
    <w:name w:val="WFP_Bodytext Char"/>
    <w:basedOn w:val="DefaultParagraphFont"/>
    <w:link w:val="WFPBodytext"/>
    <w:rsid w:val="008D4469"/>
    <w:rPr>
      <w:rFonts w:cs="Times New Roman"/>
      <w:color w:val="292929"/>
      <w:sz w:val="22"/>
    </w:rPr>
  </w:style>
  <w:style w:type="paragraph" w:customStyle="1" w:styleId="NormalArial">
    <w:name w:val="Normal + Arial"/>
    <w:aliases w:val="10 pt,Justified,Before:  6 pt,After:  12 pt + Red,After:  6 pt"/>
    <w:basedOn w:val="Normal"/>
    <w:link w:val="NormalArialChar"/>
    <w:rsid w:val="008D4469"/>
    <w:pPr>
      <w:spacing w:after="240"/>
      <w:jc w:val="both"/>
    </w:pPr>
    <w:rPr>
      <w:rFonts w:cs="Arial"/>
      <w:sz w:val="20"/>
      <w:szCs w:val="20"/>
    </w:rPr>
  </w:style>
  <w:style w:type="character" w:customStyle="1" w:styleId="NormalArialChar">
    <w:name w:val="Normal + Arial Char"/>
    <w:aliases w:val="10 pt Char,Justified Char,Before:  6 pt Char,After:  12 pt + Red Char,After:  6 pt Char Char"/>
    <w:basedOn w:val="DefaultParagraphFont"/>
    <w:link w:val="NormalArial"/>
    <w:locked/>
    <w:rsid w:val="008D4469"/>
    <w:rPr>
      <w:rFonts w:cs="Arial"/>
      <w:sz w:val="20"/>
      <w:szCs w:val="20"/>
    </w:rPr>
  </w:style>
  <w:style w:type="paragraph" w:styleId="Revision">
    <w:name w:val="Revision"/>
    <w:hidden/>
    <w:uiPriority w:val="99"/>
    <w:semiHidden/>
    <w:rsid w:val="007806A4"/>
  </w:style>
  <w:style w:type="character" w:styleId="FollowedHyperlink">
    <w:name w:val="FollowedHyperlink"/>
    <w:basedOn w:val="DefaultParagraphFont"/>
    <w:rsid w:val="00F02E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B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4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12" w:space="0" w:color="CCCCCC"/>
            <w:right w:val="single" w:sz="12" w:space="0" w:color="CCCCCC"/>
          </w:divBdr>
          <w:divsChild>
            <w:div w:id="419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1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12" w:space="0" w:color="CCCCCC"/>
            <w:right w:val="single" w:sz="12" w:space="0" w:color="CCCCCC"/>
          </w:divBdr>
          <w:divsChild>
            <w:div w:id="3226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52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12" w:space="0" w:color="CCCCCC"/>
            <w:right w:val="single" w:sz="12" w:space="0" w:color="CCCCCC"/>
          </w:divBdr>
          <w:divsChild>
            <w:div w:id="910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625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278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49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12" w:space="0" w:color="CCCCCC"/>
            <w:right w:val="single" w:sz="12" w:space="0" w:color="CCCCCC"/>
          </w:divBdr>
          <w:divsChild>
            <w:div w:id="8087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1666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3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15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49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1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65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04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64644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882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45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05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676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81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481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4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07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12" w:space="0" w:color="CCCCCC"/>
            <w:right w:val="single" w:sz="12" w:space="0" w:color="CCCCCC"/>
          </w:divBdr>
          <w:divsChild>
            <w:div w:id="88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aafms@va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AC5FF-C7B2-4B60-B19D-43B54251CDC3}"/>
</file>

<file path=customXml/itemProps2.xml><?xml version="1.0" encoding="utf-8"?>
<ds:datastoreItem xmlns:ds="http://schemas.openxmlformats.org/officeDocument/2006/customXml" ds:itemID="{C1075806-95AE-42DC-B8E4-813D20442B76}"/>
</file>

<file path=customXml/itemProps3.xml><?xml version="1.0" encoding="utf-8"?>
<ds:datastoreItem xmlns:ds="http://schemas.openxmlformats.org/officeDocument/2006/customXml" ds:itemID="{5339345F-0B5B-4D86-BEB9-0EE8BC4ABB31}"/>
</file>

<file path=customXml/itemProps4.xml><?xml version="1.0" encoding="utf-8"?>
<ds:datastoreItem xmlns:ds="http://schemas.openxmlformats.org/officeDocument/2006/customXml" ds:itemID="{FA27133B-1876-4995-BA2F-CB4BDCCC0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1955</CharactersWithSpaces>
  <SharedDoc>false</SharedDoc>
  <HLinks>
    <vt:vector size="30" baseType="variant"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_Toc307581167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_Toc307581166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_Toc307581165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_Toc307581164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_Toc307581163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Nicely</dc:creator>
  <cp:lastModifiedBy>Department of Veterans Affairs</cp:lastModifiedBy>
  <cp:revision>2</cp:revision>
  <cp:lastPrinted>2016-12-05T20:25:00Z</cp:lastPrinted>
  <dcterms:created xsi:type="dcterms:W3CDTF">2018-02-27T20:20:00Z</dcterms:created>
  <dcterms:modified xsi:type="dcterms:W3CDTF">2018-02-27T20:20:00Z</dcterms:modified>
</cp:coreProperties>
</file>